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24E" w:rsidRDefault="009438F4" w:rsidP="00AB424E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 w:rsidRPr="009438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9125537"/>
            <wp:effectExtent l="0" t="0" r="0" b="0"/>
            <wp:docPr id="1" name="Рисунок 1" descr="C:\Users\Иван\Desktop\20200921_12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20200921_121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424E" w:rsidRPr="00304D0F" w:rsidRDefault="00AB424E" w:rsidP="004B4643">
      <w:pPr>
        <w:pStyle w:val="a3"/>
        <w:ind w:left="-284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304D0F">
        <w:rPr>
          <w:rFonts w:ascii="Times New Roman" w:hAnsi="Times New Roman" w:cs="Times New Roman"/>
          <w:sz w:val="28"/>
          <w:szCs w:val="28"/>
        </w:rPr>
        <w:t xml:space="preserve">абочая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  разработана на основа</w:t>
      </w:r>
      <w:r w:rsidRPr="00304D0F">
        <w:rPr>
          <w:rFonts w:ascii="Times New Roman" w:hAnsi="Times New Roman" w:cs="Times New Roman"/>
          <w:sz w:val="28"/>
          <w:szCs w:val="28"/>
        </w:rPr>
        <w:t>нии следующих нормативных документов:</w:t>
      </w:r>
    </w:p>
    <w:p w:rsidR="00AB424E" w:rsidRPr="00304D0F" w:rsidRDefault="00AB424E" w:rsidP="004B4643">
      <w:pPr>
        <w:pStyle w:val="a3"/>
        <w:ind w:left="-284" w:right="-143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основногообщего образования(приказ МО РФ №1897) от 17.12.2010</w:t>
      </w:r>
    </w:p>
    <w:p w:rsidR="00AB424E" w:rsidRPr="00304D0F" w:rsidRDefault="00AB424E" w:rsidP="004B4643">
      <w:pPr>
        <w:pStyle w:val="a3"/>
        <w:ind w:left="-284" w:right="-143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Основная образовательная программа основного общего образования МКОУ Юловская ОШ.</w:t>
      </w:r>
    </w:p>
    <w:p w:rsidR="00AB424E" w:rsidRDefault="00AB424E" w:rsidP="004B4643">
      <w:pPr>
        <w:pStyle w:val="a3"/>
        <w:ind w:left="-284" w:right="-143"/>
        <w:rPr>
          <w:rFonts w:ascii="Times New Roman" w:hAnsi="Times New Roman" w:cs="Times New Roman"/>
          <w:b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Алгебра</w:t>
      </w:r>
      <w:r w:rsidRPr="00304D0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04D0F">
        <w:rPr>
          <w:rFonts w:ascii="Times New Roman" w:hAnsi="Times New Roman" w:cs="Times New Roman"/>
          <w:sz w:val="28"/>
          <w:szCs w:val="28"/>
        </w:rPr>
        <w:t>абоч</w:t>
      </w:r>
      <w:r>
        <w:rPr>
          <w:rFonts w:ascii="Times New Roman" w:hAnsi="Times New Roman" w:cs="Times New Roman"/>
          <w:sz w:val="28"/>
          <w:szCs w:val="28"/>
        </w:rPr>
        <w:t xml:space="preserve">ие программы. Предметная линия учебников  Ю.Н. Макарычева и других. </w:t>
      </w:r>
      <w:r w:rsidRPr="00304D0F">
        <w:rPr>
          <w:rFonts w:ascii="Times New Roman" w:hAnsi="Times New Roman" w:cs="Times New Roman"/>
          <w:sz w:val="28"/>
          <w:szCs w:val="28"/>
        </w:rPr>
        <w:t>7 – 9 классы: пособие для учителей общеобразовательных</w:t>
      </w:r>
      <w:r w:rsidR="001D2C2B">
        <w:rPr>
          <w:rFonts w:ascii="Times New Roman" w:hAnsi="Times New Roman" w:cs="Times New Roman"/>
          <w:sz w:val="28"/>
          <w:szCs w:val="28"/>
        </w:rPr>
        <w:t xml:space="preserve"> </w:t>
      </w:r>
      <w:r w:rsidRPr="00304D0F">
        <w:rPr>
          <w:rFonts w:ascii="Times New Roman" w:hAnsi="Times New Roman" w:cs="Times New Roman"/>
          <w:sz w:val="28"/>
          <w:szCs w:val="28"/>
        </w:rPr>
        <w:t xml:space="preserve">учреждений / </w:t>
      </w:r>
      <w:r>
        <w:rPr>
          <w:rFonts w:ascii="Times New Roman" w:hAnsi="Times New Roman" w:cs="Times New Roman"/>
          <w:sz w:val="28"/>
          <w:szCs w:val="28"/>
        </w:rPr>
        <w:t xml:space="preserve">Н.Г. Миндюк. </w:t>
      </w:r>
      <w:r w:rsidRPr="00304D0F">
        <w:rPr>
          <w:rFonts w:ascii="Times New Roman" w:hAnsi="Times New Roman" w:cs="Times New Roman"/>
          <w:sz w:val="28"/>
          <w:szCs w:val="28"/>
        </w:rPr>
        <w:t xml:space="preserve"> – М. : Просвещение, 201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04D0F">
        <w:rPr>
          <w:rFonts w:ascii="Times New Roman" w:hAnsi="Times New Roman" w:cs="Times New Roman"/>
          <w:sz w:val="28"/>
          <w:szCs w:val="28"/>
        </w:rPr>
        <w:t>.</w:t>
      </w:r>
    </w:p>
    <w:p w:rsidR="00F06902" w:rsidRDefault="00F06902" w:rsidP="00F06902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902" w:rsidRDefault="00F06902" w:rsidP="00F47238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AAD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  <w:r w:rsidR="00F47238">
        <w:rPr>
          <w:rFonts w:ascii="Times New Roman" w:hAnsi="Times New Roman" w:cs="Times New Roman"/>
          <w:b/>
          <w:sz w:val="28"/>
          <w:szCs w:val="28"/>
        </w:rPr>
        <w:t>освоения</w:t>
      </w:r>
      <w:r w:rsidRPr="00935AAD">
        <w:rPr>
          <w:rFonts w:ascii="Times New Roman" w:hAnsi="Times New Roman" w:cs="Times New Roman"/>
          <w:b/>
          <w:sz w:val="28"/>
          <w:szCs w:val="28"/>
        </w:rPr>
        <w:t xml:space="preserve"> учебного предмета</w:t>
      </w:r>
    </w:p>
    <w:p w:rsidR="00F06902" w:rsidRDefault="00F06902" w:rsidP="00F0690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24E" w:rsidRPr="004B4643" w:rsidRDefault="00AB424E" w:rsidP="004B4643">
      <w:pPr>
        <w:pStyle w:val="a3"/>
        <w:ind w:left="-284"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24E" w:rsidRPr="00095790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5790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AB424E" w:rsidRPr="00095790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5790">
        <w:rPr>
          <w:rFonts w:ascii="Times New Roman" w:hAnsi="Times New Roman" w:cs="Times New Roman"/>
          <w:i/>
          <w:sz w:val="28"/>
          <w:szCs w:val="28"/>
        </w:rPr>
        <w:t>у учащихся будут сформированы: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1) ответственное отношение к учению;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2) готовность и способность обучаю</w:t>
      </w:r>
      <w:r>
        <w:rPr>
          <w:rFonts w:ascii="Times New Roman" w:hAnsi="Times New Roman" w:cs="Times New Roman"/>
          <w:sz w:val="28"/>
          <w:szCs w:val="28"/>
        </w:rPr>
        <w:t>щихся к саморазвитию и самообра</w:t>
      </w:r>
      <w:r w:rsidRPr="00304D0F">
        <w:rPr>
          <w:rFonts w:ascii="Times New Roman" w:hAnsi="Times New Roman" w:cs="Times New Roman"/>
          <w:sz w:val="28"/>
          <w:szCs w:val="28"/>
        </w:rPr>
        <w:t>зованию на основе мотивации к обучению и познанию;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3) умение ясно, точно, грамотно изла</w:t>
      </w:r>
      <w:r>
        <w:rPr>
          <w:rFonts w:ascii="Times New Roman" w:hAnsi="Times New Roman" w:cs="Times New Roman"/>
          <w:sz w:val="28"/>
          <w:szCs w:val="28"/>
        </w:rPr>
        <w:t>гать свои мысли в устной и пись</w:t>
      </w:r>
      <w:r w:rsidRPr="00304D0F">
        <w:rPr>
          <w:rFonts w:ascii="Times New Roman" w:hAnsi="Times New Roman" w:cs="Times New Roman"/>
          <w:sz w:val="28"/>
          <w:szCs w:val="28"/>
        </w:rPr>
        <w:t>менной речи, понимать смысл поставленно</w:t>
      </w:r>
      <w:r>
        <w:rPr>
          <w:rFonts w:ascii="Times New Roman" w:hAnsi="Times New Roman" w:cs="Times New Roman"/>
          <w:sz w:val="28"/>
          <w:szCs w:val="28"/>
        </w:rPr>
        <w:t>й задачи, выстраивать аргумента</w:t>
      </w:r>
      <w:r w:rsidRPr="00304D0F">
        <w:rPr>
          <w:rFonts w:ascii="Times New Roman" w:hAnsi="Times New Roman" w:cs="Times New Roman"/>
          <w:sz w:val="28"/>
          <w:szCs w:val="28"/>
        </w:rPr>
        <w:t>цию, приводить примеры и контрпримеры;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4) начальные навыки адаптации в динамично изменяющемся мире;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5) экологическая культура: ценностное отношение к природному миру,готовность следовать нормам природоохранного, здоровьесберегающегоповедения;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6) формирование способности к эмо</w:t>
      </w:r>
      <w:r>
        <w:rPr>
          <w:rFonts w:ascii="Times New Roman" w:hAnsi="Times New Roman" w:cs="Times New Roman"/>
          <w:sz w:val="28"/>
          <w:szCs w:val="28"/>
        </w:rPr>
        <w:t>циональному восприятию математи</w:t>
      </w:r>
      <w:r w:rsidRPr="00304D0F">
        <w:rPr>
          <w:rFonts w:ascii="Times New Roman" w:hAnsi="Times New Roman" w:cs="Times New Roman"/>
          <w:sz w:val="28"/>
          <w:szCs w:val="28"/>
        </w:rPr>
        <w:t>ческих объектов, задач, решений, рассуждений;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7) умение контролировать процесс и результат учебной математическойдеятельности;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095790">
        <w:rPr>
          <w:rFonts w:ascii="Times New Roman" w:hAnsi="Times New Roman" w:cs="Times New Roman"/>
          <w:i/>
          <w:sz w:val="28"/>
          <w:szCs w:val="28"/>
        </w:rPr>
        <w:t>у учащихся могут быть сформированы</w:t>
      </w:r>
      <w:r w:rsidRPr="00304D0F">
        <w:rPr>
          <w:rFonts w:ascii="Times New Roman" w:hAnsi="Times New Roman" w:cs="Times New Roman"/>
          <w:sz w:val="28"/>
          <w:szCs w:val="28"/>
        </w:rPr>
        <w:t>: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1) первоначальные представления о мате</w:t>
      </w:r>
      <w:r>
        <w:rPr>
          <w:rFonts w:ascii="Times New Roman" w:hAnsi="Times New Roman" w:cs="Times New Roman"/>
          <w:sz w:val="28"/>
          <w:szCs w:val="28"/>
        </w:rPr>
        <w:t>матической науке как сфере чело</w:t>
      </w:r>
      <w:r w:rsidRPr="00304D0F">
        <w:rPr>
          <w:rFonts w:ascii="Times New Roman" w:hAnsi="Times New Roman" w:cs="Times New Roman"/>
          <w:sz w:val="28"/>
          <w:szCs w:val="28"/>
        </w:rPr>
        <w:t xml:space="preserve">веческой деятельности, об этапах её развития, </w:t>
      </w:r>
      <w:r>
        <w:rPr>
          <w:rFonts w:ascii="Times New Roman" w:hAnsi="Times New Roman" w:cs="Times New Roman"/>
          <w:sz w:val="28"/>
          <w:szCs w:val="28"/>
        </w:rPr>
        <w:t>о её значимости для развития ци</w:t>
      </w:r>
      <w:r w:rsidRPr="00304D0F">
        <w:rPr>
          <w:rFonts w:ascii="Times New Roman" w:hAnsi="Times New Roman" w:cs="Times New Roman"/>
          <w:sz w:val="28"/>
          <w:szCs w:val="28"/>
        </w:rPr>
        <w:t>вилизации;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2) коммуникативная компетентность в общении и сотрудничестве сосверстниками в образовательной, учебно-исследовательской, творческой идругих видах деятельности;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3) критичность мышления, умение р</w:t>
      </w:r>
      <w:r>
        <w:rPr>
          <w:rFonts w:ascii="Times New Roman" w:hAnsi="Times New Roman" w:cs="Times New Roman"/>
          <w:sz w:val="28"/>
          <w:szCs w:val="28"/>
        </w:rPr>
        <w:t>аспознавать логически некоррект</w:t>
      </w:r>
      <w:r w:rsidRPr="00304D0F">
        <w:rPr>
          <w:rFonts w:ascii="Times New Roman" w:hAnsi="Times New Roman" w:cs="Times New Roman"/>
          <w:sz w:val="28"/>
          <w:szCs w:val="28"/>
        </w:rPr>
        <w:t>ные высказывания, отличать гипотезу от факта;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4) креативность мышления, инициативы, находчивости, активности прирешении арифметических задач.</w:t>
      </w:r>
    </w:p>
    <w:p w:rsidR="00AB424E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AB424E" w:rsidRPr="00095790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5790">
        <w:rPr>
          <w:rFonts w:ascii="Times New Roman" w:hAnsi="Times New Roman" w:cs="Times New Roman"/>
          <w:b/>
          <w:i/>
          <w:sz w:val="28"/>
          <w:szCs w:val="28"/>
        </w:rPr>
        <w:t>Метапредметные: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регулятивные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учащиеся научатся: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1) формулировать и удерживать учебную задачу;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lastRenderedPageBreak/>
        <w:t>2) выбирать действия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поставленной задачей и условия</w:t>
      </w:r>
      <w:r w:rsidRPr="00304D0F">
        <w:rPr>
          <w:rFonts w:ascii="Times New Roman" w:hAnsi="Times New Roman" w:cs="Times New Roman"/>
          <w:sz w:val="28"/>
          <w:szCs w:val="28"/>
        </w:rPr>
        <w:t>ми её реализации;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3)планировать пути достижения целей, осознанно выбирать наиболееэффективные способы решения учебных и познавательных задач;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4) предвидеть уровень усвоения знаний, его временных характеристик;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5) составлять план и последовательность действий;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6) осуществлять контроль по образцу и вносить необходимые коррективы;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7) адекватно оценивать правильность или ошибочность выполненияучебной задачи, её объективную трудность и собственные возможности еёрешения;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8) сличать способ действия и его результат с заданным эталоном с цельюобнаружения отклонений и отличий от эталона;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учащиеся получат возможность научиться: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1) определять последовательност</w:t>
      </w:r>
      <w:r>
        <w:rPr>
          <w:rFonts w:ascii="Times New Roman" w:hAnsi="Times New Roman" w:cs="Times New Roman"/>
          <w:sz w:val="28"/>
          <w:szCs w:val="28"/>
        </w:rPr>
        <w:t>ь промежуточных целей и соответ</w:t>
      </w:r>
      <w:r w:rsidRPr="00304D0F">
        <w:rPr>
          <w:rFonts w:ascii="Times New Roman" w:hAnsi="Times New Roman" w:cs="Times New Roman"/>
          <w:sz w:val="28"/>
          <w:szCs w:val="28"/>
        </w:rPr>
        <w:t>ствующих им действий с учётом конечного результата;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2) предвидеть возможности получения конкретного результата прирешении задач;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 xml:space="preserve">3) осуществлять констатирующий </w:t>
      </w:r>
      <w:r>
        <w:rPr>
          <w:rFonts w:ascii="Times New Roman" w:hAnsi="Times New Roman" w:cs="Times New Roman"/>
          <w:sz w:val="28"/>
          <w:szCs w:val="28"/>
        </w:rPr>
        <w:t>и прогнозирующий контроль по ре</w:t>
      </w:r>
      <w:r w:rsidRPr="00304D0F">
        <w:rPr>
          <w:rFonts w:ascii="Times New Roman" w:hAnsi="Times New Roman" w:cs="Times New Roman"/>
          <w:sz w:val="28"/>
          <w:szCs w:val="28"/>
        </w:rPr>
        <w:t>зультату и по способу действия;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4) выделять и формулировать то, что усвоено и что нужно усвоить,определять качество и уровень усвоения;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5) концентрировать волю для преодо</w:t>
      </w:r>
      <w:r>
        <w:rPr>
          <w:rFonts w:ascii="Times New Roman" w:hAnsi="Times New Roman" w:cs="Times New Roman"/>
          <w:sz w:val="28"/>
          <w:szCs w:val="28"/>
        </w:rPr>
        <w:t>ления интеллектуальных затрудне</w:t>
      </w:r>
      <w:r w:rsidRPr="00304D0F">
        <w:rPr>
          <w:rFonts w:ascii="Times New Roman" w:hAnsi="Times New Roman" w:cs="Times New Roman"/>
          <w:sz w:val="28"/>
          <w:szCs w:val="28"/>
        </w:rPr>
        <w:t>ний и физических препятствий;</w:t>
      </w:r>
    </w:p>
    <w:p w:rsidR="00AB424E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познавательные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учащиеся научатся: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1) самостоятельно выделять и формулировать познавательную цель;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2) использовать общие приёмы решения задач;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3) применять правила и пользоваться</w:t>
      </w:r>
      <w:r>
        <w:rPr>
          <w:rFonts w:ascii="Times New Roman" w:hAnsi="Times New Roman" w:cs="Times New Roman"/>
          <w:sz w:val="28"/>
          <w:szCs w:val="28"/>
        </w:rPr>
        <w:t xml:space="preserve"> инструкциями и освоенными зако</w:t>
      </w:r>
      <w:r w:rsidRPr="00304D0F">
        <w:rPr>
          <w:rFonts w:ascii="Times New Roman" w:hAnsi="Times New Roman" w:cs="Times New Roman"/>
          <w:sz w:val="28"/>
          <w:szCs w:val="28"/>
        </w:rPr>
        <w:t>номерностями;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4) осуществлять смысловое чтение;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5) создавать, применять и преобразовывать знаково-символическиесредства, модели и схемы для решения задач;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6) самостоятельно ставить цели, выбирать и создавать алгоритмы длярешения учебных математических проблем;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7) понимать сущность алгоритмичес</w:t>
      </w:r>
      <w:r>
        <w:rPr>
          <w:rFonts w:ascii="Times New Roman" w:hAnsi="Times New Roman" w:cs="Times New Roman"/>
          <w:sz w:val="28"/>
          <w:szCs w:val="28"/>
        </w:rPr>
        <w:t>ких предписаний и уметь действо</w:t>
      </w:r>
      <w:r w:rsidRPr="00304D0F">
        <w:rPr>
          <w:rFonts w:ascii="Times New Roman" w:hAnsi="Times New Roman" w:cs="Times New Roman"/>
          <w:sz w:val="28"/>
          <w:szCs w:val="28"/>
        </w:rPr>
        <w:t>вать в соответствии с предложенным алгоритмом;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8) понимать и использовать математи</w:t>
      </w:r>
      <w:r>
        <w:rPr>
          <w:rFonts w:ascii="Times New Roman" w:hAnsi="Times New Roman" w:cs="Times New Roman"/>
          <w:sz w:val="28"/>
          <w:szCs w:val="28"/>
        </w:rPr>
        <w:t>ческие средства наглядности (ри</w:t>
      </w:r>
      <w:r w:rsidRPr="00304D0F">
        <w:rPr>
          <w:rFonts w:ascii="Times New Roman" w:hAnsi="Times New Roman" w:cs="Times New Roman"/>
          <w:sz w:val="28"/>
          <w:szCs w:val="28"/>
        </w:rPr>
        <w:t>сунки, чертежи, схемы и др.) для иллюстрации, интерпретации, аргументации;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9) находить в различных источниках информацию, необходимую длярешения математических проблем, и предст</w:t>
      </w:r>
      <w:r>
        <w:rPr>
          <w:rFonts w:ascii="Times New Roman" w:hAnsi="Times New Roman" w:cs="Times New Roman"/>
          <w:sz w:val="28"/>
          <w:szCs w:val="28"/>
        </w:rPr>
        <w:t>авлять её в понятной форме; при</w:t>
      </w:r>
      <w:r w:rsidRPr="00304D0F">
        <w:rPr>
          <w:rFonts w:ascii="Times New Roman" w:hAnsi="Times New Roman" w:cs="Times New Roman"/>
          <w:sz w:val="28"/>
          <w:szCs w:val="28"/>
        </w:rPr>
        <w:t>нимать решение в условиях неполной и избыточной, точной и вероятностнойинформации;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учащиеся получат возможность научиться: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1) устанавливать причинно-следственны</w:t>
      </w:r>
      <w:r>
        <w:rPr>
          <w:rFonts w:ascii="Times New Roman" w:hAnsi="Times New Roman" w:cs="Times New Roman"/>
          <w:sz w:val="28"/>
          <w:szCs w:val="28"/>
        </w:rPr>
        <w:t>е связи; строить логические рас</w:t>
      </w:r>
      <w:r w:rsidRPr="00304D0F">
        <w:rPr>
          <w:rFonts w:ascii="Times New Roman" w:hAnsi="Times New Roman" w:cs="Times New Roman"/>
          <w:sz w:val="28"/>
          <w:szCs w:val="28"/>
        </w:rPr>
        <w:t>суждения, умозаключения (индуктивные, дедуктивные и по аналогии) и выводы;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lastRenderedPageBreak/>
        <w:t>2) формировать учебную и общепользов</w:t>
      </w:r>
      <w:r>
        <w:rPr>
          <w:rFonts w:ascii="Times New Roman" w:hAnsi="Times New Roman" w:cs="Times New Roman"/>
          <w:sz w:val="28"/>
          <w:szCs w:val="28"/>
        </w:rPr>
        <w:t>ательскую компетентности в обла</w:t>
      </w:r>
      <w:r w:rsidRPr="00304D0F">
        <w:rPr>
          <w:rFonts w:ascii="Times New Roman" w:hAnsi="Times New Roman" w:cs="Times New Roman"/>
          <w:sz w:val="28"/>
          <w:szCs w:val="28"/>
        </w:rPr>
        <w:t>сти использования информационно-коммуникационных технологий (ИКТ-компетентности);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3) видеть математическую задачу в других дисциплинах, в окружающейжизни;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 xml:space="preserve">4) выдвигать гипотезы при решении </w:t>
      </w:r>
      <w:r>
        <w:rPr>
          <w:rFonts w:ascii="Times New Roman" w:hAnsi="Times New Roman" w:cs="Times New Roman"/>
          <w:sz w:val="28"/>
          <w:szCs w:val="28"/>
        </w:rPr>
        <w:t>учебных задач и понимать необхо</w:t>
      </w:r>
      <w:r w:rsidRPr="00304D0F">
        <w:rPr>
          <w:rFonts w:ascii="Times New Roman" w:hAnsi="Times New Roman" w:cs="Times New Roman"/>
          <w:sz w:val="28"/>
          <w:szCs w:val="28"/>
        </w:rPr>
        <w:t>димость их проверки;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5) планировать и осуществлять деятельность, направленную на решениезадач исследовательского характера;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6) выбирать наиболее рациональные и эффективные способы решениязадач;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7) интерпретировать информации (структурировать, переводить сплошнойтекст в таблицу, презентовать полученную</w:t>
      </w:r>
      <w:r>
        <w:rPr>
          <w:rFonts w:ascii="Times New Roman" w:hAnsi="Times New Roman" w:cs="Times New Roman"/>
          <w:sz w:val="28"/>
          <w:szCs w:val="28"/>
        </w:rPr>
        <w:t xml:space="preserve"> информацию, в том числе с помо</w:t>
      </w:r>
      <w:r w:rsidRPr="00304D0F">
        <w:rPr>
          <w:rFonts w:ascii="Times New Roman" w:hAnsi="Times New Roman" w:cs="Times New Roman"/>
          <w:sz w:val="28"/>
          <w:szCs w:val="28"/>
        </w:rPr>
        <w:t>щью ИКТ);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8) оценивать информацию (критическая оценка, оценка достоверности);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9) устанавливать причинно-следствен</w:t>
      </w:r>
      <w:r>
        <w:rPr>
          <w:rFonts w:ascii="Times New Roman" w:hAnsi="Times New Roman" w:cs="Times New Roman"/>
          <w:sz w:val="28"/>
          <w:szCs w:val="28"/>
        </w:rPr>
        <w:t>ные связи, выстраивать рассужде</w:t>
      </w:r>
      <w:r w:rsidRPr="00304D0F">
        <w:rPr>
          <w:rFonts w:ascii="Times New Roman" w:hAnsi="Times New Roman" w:cs="Times New Roman"/>
          <w:sz w:val="28"/>
          <w:szCs w:val="28"/>
        </w:rPr>
        <w:t>ния, обобщения;</w:t>
      </w:r>
    </w:p>
    <w:p w:rsidR="00AB424E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коммуникативные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учащиеся научатся: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1) организовывать учебное сотрудничество и совместную деятельность сучителем и сверстниками: определять цели, распределять функции и ролиучастников;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2) взаимодействовать и находить общие способы работы; работать вгруппе: находить общее решение и разреш</w:t>
      </w:r>
      <w:r>
        <w:rPr>
          <w:rFonts w:ascii="Times New Roman" w:hAnsi="Times New Roman" w:cs="Times New Roman"/>
          <w:sz w:val="28"/>
          <w:szCs w:val="28"/>
        </w:rPr>
        <w:t>ать конфликты на основе согласо</w:t>
      </w:r>
      <w:r w:rsidRPr="00304D0F">
        <w:rPr>
          <w:rFonts w:ascii="Times New Roman" w:hAnsi="Times New Roman" w:cs="Times New Roman"/>
          <w:sz w:val="28"/>
          <w:szCs w:val="28"/>
        </w:rPr>
        <w:t>вания позиций и учёта интересов; слушать партнёра; формулиро</w:t>
      </w:r>
      <w:r>
        <w:rPr>
          <w:rFonts w:ascii="Times New Roman" w:hAnsi="Times New Roman" w:cs="Times New Roman"/>
          <w:sz w:val="28"/>
          <w:szCs w:val="28"/>
        </w:rPr>
        <w:t>вать, аргу</w:t>
      </w:r>
      <w:r w:rsidRPr="00304D0F">
        <w:rPr>
          <w:rFonts w:ascii="Times New Roman" w:hAnsi="Times New Roman" w:cs="Times New Roman"/>
          <w:sz w:val="28"/>
          <w:szCs w:val="28"/>
        </w:rPr>
        <w:t>ментировать и отстаивать своё мнение;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3) прогнозировать возникновение конфликтов при наличии разных точекзрения;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4) разрешать конфликты на основе учёта</w:t>
      </w:r>
      <w:r>
        <w:rPr>
          <w:rFonts w:ascii="Times New Roman" w:hAnsi="Times New Roman" w:cs="Times New Roman"/>
          <w:sz w:val="28"/>
          <w:szCs w:val="28"/>
        </w:rPr>
        <w:t xml:space="preserve"> интересов и позиций всех участ</w:t>
      </w:r>
      <w:r w:rsidRPr="00304D0F">
        <w:rPr>
          <w:rFonts w:ascii="Times New Roman" w:hAnsi="Times New Roman" w:cs="Times New Roman"/>
          <w:sz w:val="28"/>
          <w:szCs w:val="28"/>
        </w:rPr>
        <w:t>ников;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5) координировать и принимать различные позиции во взаимодействии;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04D0F">
        <w:rPr>
          <w:rFonts w:ascii="Times New Roman" w:hAnsi="Times New Roman" w:cs="Times New Roman"/>
          <w:sz w:val="28"/>
          <w:szCs w:val="28"/>
        </w:rPr>
        <w:t>6) аргументировать свою позицию и координировать её с позициямипартнёров в сотрудничестве при выработке общего решения в совместнойдеятельности.</w:t>
      </w:r>
    </w:p>
    <w:p w:rsidR="00AB424E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AB424E" w:rsidRPr="00356436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6436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AB424E" w:rsidRPr="00356436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56436">
        <w:rPr>
          <w:rFonts w:ascii="Times New Roman" w:hAnsi="Times New Roman" w:cs="Times New Roman"/>
          <w:sz w:val="28"/>
          <w:szCs w:val="28"/>
        </w:rPr>
        <w:t>учащиеся научатся:</w:t>
      </w:r>
    </w:p>
    <w:p w:rsidR="00AB424E" w:rsidRPr="00356436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356436">
        <w:rPr>
          <w:rFonts w:ascii="Times New Roman" w:hAnsi="Times New Roman" w:cs="Times New Roman"/>
          <w:sz w:val="28"/>
          <w:szCs w:val="28"/>
        </w:rPr>
        <w:t>1) работать с математическим 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классификацию;</w:t>
      </w:r>
    </w:p>
    <w:p w:rsidR="00AB424E" w:rsidRPr="002A34B1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2A34B1">
        <w:rPr>
          <w:rFonts w:ascii="Times New Roman" w:hAnsi="Times New Roman" w:cs="Times New Roman"/>
          <w:sz w:val="28"/>
          <w:szCs w:val="28"/>
        </w:rPr>
        <w:t>2) владеть базовым понятийным аппаратом: иметь представление о числе, дроби, об основных владеть символьным языком алгебры, знать элементарные функциональные зависимости, иметь представлен е  о статистических закономерностях в реальном мире и о различных способах их изучения, об особенностях выводов и прогнозов , носящих вероятностный характер;</w:t>
      </w:r>
    </w:p>
    <w:p w:rsidR="00AB424E" w:rsidRPr="002A34B1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2A34B1">
        <w:rPr>
          <w:rFonts w:ascii="Times New Roman" w:hAnsi="Times New Roman" w:cs="Times New Roman"/>
          <w:sz w:val="28"/>
          <w:szCs w:val="28"/>
        </w:rPr>
        <w:t>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AB424E" w:rsidRPr="002A34B1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2A34B1">
        <w:rPr>
          <w:rFonts w:ascii="Times New Roman" w:hAnsi="Times New Roman" w:cs="Times New Roman"/>
          <w:sz w:val="28"/>
          <w:szCs w:val="28"/>
        </w:rPr>
        <w:t>)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 ;</w:t>
      </w:r>
    </w:p>
    <w:p w:rsidR="00AB424E" w:rsidRPr="00935AAD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935AAD">
        <w:rPr>
          <w:rFonts w:ascii="Times New Roman" w:hAnsi="Times New Roman" w:cs="Times New Roman"/>
          <w:sz w:val="28"/>
          <w:szCs w:val="28"/>
        </w:rPr>
        <w:t>5) пользоваться предметным указателем энциклопедий и справочников для нахождения информации;</w:t>
      </w:r>
    </w:p>
    <w:p w:rsidR="00AB424E" w:rsidRPr="00935AAD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935AAD">
        <w:rPr>
          <w:rFonts w:ascii="Times New Roman" w:hAnsi="Times New Roman" w:cs="Times New Roman"/>
          <w:sz w:val="28"/>
          <w:szCs w:val="28"/>
        </w:rPr>
        <w:t>учащиеся получат возможность научиться:</w:t>
      </w:r>
    </w:p>
    <w:p w:rsidR="00AB424E" w:rsidRPr="002A34B1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935AAD">
        <w:rPr>
          <w:rFonts w:ascii="Times New Roman" w:hAnsi="Times New Roman" w:cs="Times New Roman"/>
          <w:sz w:val="28"/>
          <w:szCs w:val="28"/>
        </w:rPr>
        <w:t>1)</w:t>
      </w:r>
      <w:r w:rsidRPr="002A34B1">
        <w:rPr>
          <w:rFonts w:ascii="Times New Roman" w:hAnsi="Times New Roman" w:cs="Times New Roman"/>
          <w:sz w:val="28"/>
          <w:szCs w:val="28"/>
        </w:rPr>
        <w:t>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AB424E" w:rsidRPr="00935AAD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935AAD">
        <w:rPr>
          <w:rFonts w:ascii="Times New Roman" w:hAnsi="Times New Roman" w:cs="Times New Roman"/>
          <w:sz w:val="28"/>
          <w:szCs w:val="28"/>
        </w:rPr>
        <w:t>2)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алгоритмов;</w:t>
      </w:r>
    </w:p>
    <w:p w:rsidR="00AB424E" w:rsidRPr="00935AAD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935AAD">
        <w:rPr>
          <w:rFonts w:ascii="Times New Roman" w:hAnsi="Times New Roman" w:cs="Times New Roman"/>
          <w:sz w:val="28"/>
          <w:szCs w:val="28"/>
        </w:rPr>
        <w:t>3) самостоятельно действовать в ситуации неопределённости при решении актуальных для них проблем, а также самостоятельно интерпретировать результаты решения задач с учетом ограничений, связанных с реальными свойствами рассматриваемых процессов и явлений.</w:t>
      </w:r>
    </w:p>
    <w:p w:rsidR="00AB424E" w:rsidRPr="00935AAD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935AAD">
        <w:rPr>
          <w:rFonts w:ascii="Times New Roman" w:hAnsi="Times New Roman" w:cs="Times New Roman"/>
          <w:sz w:val="28"/>
          <w:szCs w:val="28"/>
        </w:rPr>
        <w:t>4) основным способам представления и анализа статистических данных;</w:t>
      </w:r>
    </w:p>
    <w:p w:rsidR="00AB424E" w:rsidRPr="00304D0F" w:rsidRDefault="00AB424E" w:rsidP="00AB424E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935AAD">
        <w:rPr>
          <w:rFonts w:ascii="Times New Roman" w:hAnsi="Times New Roman" w:cs="Times New Roman"/>
          <w:sz w:val="28"/>
          <w:szCs w:val="28"/>
        </w:rPr>
        <w:t>решать задачи с помощью перебора возможных вариантов.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601">
        <w:rPr>
          <w:rFonts w:ascii="Times New Roman" w:hAnsi="Times New Roman" w:cs="Times New Roman"/>
          <w:b/>
          <w:sz w:val="28"/>
          <w:szCs w:val="28"/>
        </w:rPr>
        <w:t>Рациональные числа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Ученик научится: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1.</w:t>
      </w:r>
      <w:r w:rsidRPr="00A20601">
        <w:rPr>
          <w:rFonts w:ascii="Times New Roman" w:hAnsi="Times New Roman" w:cs="Times New Roman"/>
          <w:sz w:val="28"/>
          <w:szCs w:val="28"/>
        </w:rPr>
        <w:tab/>
        <w:t>понимать особенности десятичной системы счисления;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2.</w:t>
      </w:r>
      <w:r w:rsidRPr="00A20601">
        <w:rPr>
          <w:rFonts w:ascii="Times New Roman" w:hAnsi="Times New Roman" w:cs="Times New Roman"/>
          <w:sz w:val="28"/>
          <w:szCs w:val="28"/>
        </w:rPr>
        <w:tab/>
        <w:t>владеть понятиями, связанными с делимостью натуральных чисел;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3.</w:t>
      </w:r>
      <w:r w:rsidRPr="00A20601">
        <w:rPr>
          <w:rFonts w:ascii="Times New Roman" w:hAnsi="Times New Roman" w:cs="Times New Roman"/>
          <w:sz w:val="28"/>
          <w:szCs w:val="28"/>
        </w:rPr>
        <w:tab/>
        <w:t>выражать числа в эквивалентных формах, выбирая наиболее подходящую в зависимости от конкретной ситуации;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4.</w:t>
      </w:r>
      <w:r w:rsidRPr="00A20601">
        <w:rPr>
          <w:rFonts w:ascii="Times New Roman" w:hAnsi="Times New Roman" w:cs="Times New Roman"/>
          <w:sz w:val="28"/>
          <w:szCs w:val="28"/>
        </w:rPr>
        <w:tab/>
        <w:t>сравнивать и упорядочивать рациональные числа;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5.</w:t>
      </w:r>
      <w:r w:rsidRPr="00A20601">
        <w:rPr>
          <w:rFonts w:ascii="Times New Roman" w:hAnsi="Times New Roman" w:cs="Times New Roman"/>
          <w:sz w:val="28"/>
          <w:szCs w:val="28"/>
        </w:rPr>
        <w:tab/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6.</w:t>
      </w:r>
      <w:r w:rsidRPr="00A20601">
        <w:rPr>
          <w:rFonts w:ascii="Times New Roman" w:hAnsi="Times New Roman" w:cs="Times New Roman"/>
          <w:sz w:val="28"/>
          <w:szCs w:val="28"/>
        </w:rPr>
        <w:tab/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расчеты.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Ученик получит возможность: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1.</w:t>
      </w:r>
      <w:r w:rsidRPr="00A20601">
        <w:rPr>
          <w:rFonts w:ascii="Times New Roman" w:hAnsi="Times New Roman" w:cs="Times New Roman"/>
          <w:sz w:val="28"/>
          <w:szCs w:val="28"/>
        </w:rPr>
        <w:tab/>
        <w:t>познакомиться с позиционными системами счисления с основаниями, отличными от 10;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2.</w:t>
      </w:r>
      <w:r w:rsidRPr="00A20601">
        <w:rPr>
          <w:rFonts w:ascii="Times New Roman" w:hAnsi="Times New Roman" w:cs="Times New Roman"/>
          <w:sz w:val="28"/>
          <w:szCs w:val="28"/>
        </w:rPr>
        <w:tab/>
        <w:t>углубить и развить представления о натуральных числах и свойствах делимости;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3.</w:t>
      </w:r>
      <w:r w:rsidRPr="00A20601">
        <w:rPr>
          <w:rFonts w:ascii="Times New Roman" w:hAnsi="Times New Roman" w:cs="Times New Roman"/>
          <w:sz w:val="28"/>
          <w:szCs w:val="28"/>
        </w:rPr>
        <w:tab/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601">
        <w:rPr>
          <w:rFonts w:ascii="Times New Roman" w:hAnsi="Times New Roman" w:cs="Times New Roman"/>
          <w:b/>
          <w:sz w:val="28"/>
          <w:szCs w:val="28"/>
        </w:rPr>
        <w:t>Действительные числа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Ученик научится: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1.Ученик научится использовать начальные представления о множестве действительных чисел;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Ученик получит возможность: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lastRenderedPageBreak/>
        <w:t>1.развить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2.развить и углубить знания о десятичной записи действительных чисел (периодические и непериодические дроби).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601">
        <w:rPr>
          <w:rFonts w:ascii="Times New Roman" w:hAnsi="Times New Roman" w:cs="Times New Roman"/>
          <w:b/>
          <w:sz w:val="28"/>
          <w:szCs w:val="28"/>
        </w:rPr>
        <w:t>Алгебраические выражения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Ученик научится: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1.владеть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2.выполнять преобразования выражений, содержащих степени с целыми показателями;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3.выполнять разложение многочленов на множители.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Ученик получит возможность: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1. научиться выполнять многошаговые преобразования целых выражений, применяя широкий набор способов и приёмов;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601">
        <w:rPr>
          <w:rFonts w:ascii="Times New Roman" w:hAnsi="Times New Roman" w:cs="Times New Roman"/>
          <w:b/>
          <w:sz w:val="28"/>
          <w:szCs w:val="28"/>
        </w:rPr>
        <w:t>Уравнения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Ученик научится: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1.решать основные виды линейных уравнений с одной переменной, системы двух уравнений с двумя переменными;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2.понимать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3.применять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Ученик получит возможность: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1.овладеть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2.применять графические представления для исследования уравнений, систем уравнений, содержащих буквенные коэффициенты.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601">
        <w:rPr>
          <w:rFonts w:ascii="Times New Roman" w:hAnsi="Times New Roman" w:cs="Times New Roman"/>
          <w:b/>
          <w:sz w:val="28"/>
          <w:szCs w:val="28"/>
        </w:rPr>
        <w:t>Описательная статистика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Ученик научится: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1.использовать простейшие способы представления и анализа статистических данных.</w:t>
      </w:r>
    </w:p>
    <w:p w:rsidR="00A20601" w:rsidRP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Ученик получит возможность</w:t>
      </w:r>
    </w:p>
    <w:p w:rsidR="00AB424E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20601">
        <w:rPr>
          <w:rFonts w:ascii="Times New Roman" w:hAnsi="Times New Roman" w:cs="Times New Roman"/>
          <w:sz w:val="28"/>
          <w:szCs w:val="28"/>
        </w:rPr>
        <w:t>1.приобрести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A20601" w:rsidRDefault="00A20601" w:rsidP="00A20601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F47238" w:rsidRDefault="00F47238" w:rsidP="00AB424E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24E" w:rsidRDefault="00AB424E" w:rsidP="00AB424E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7770EC" w:rsidRDefault="007770EC" w:rsidP="007770EC">
      <w:pPr>
        <w:pStyle w:val="msonormalbullet1gif"/>
        <w:spacing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  <w:r w:rsidRPr="007770EC">
        <w:rPr>
          <w:rFonts w:cstheme="minorBidi"/>
          <w:b/>
          <w:sz w:val="28"/>
          <w:szCs w:val="28"/>
        </w:rPr>
        <w:t xml:space="preserve">Выражения, тождества, уравнения  </w:t>
      </w:r>
    </w:p>
    <w:p w:rsidR="00E73B5E" w:rsidRPr="0011375C" w:rsidRDefault="00E73B5E" w:rsidP="00E73B5E">
      <w:pPr>
        <w:shd w:val="clear" w:color="auto" w:fill="FFFFFF"/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375C">
        <w:rPr>
          <w:rFonts w:ascii="Times New Roman" w:eastAsia="Times New Roman" w:hAnsi="Times New Roman" w:cs="Times New Roman"/>
          <w:sz w:val="28"/>
          <w:szCs w:val="28"/>
        </w:rPr>
        <w:t>Числовые выражения и выражения с переменными. Простейшие преобразования выражений. Уравнение и его корни. Линейное уравнение. Решение задач составлением уравнения.</w:t>
      </w:r>
    </w:p>
    <w:p w:rsidR="00E73B5E" w:rsidRDefault="00E73B5E" w:rsidP="007D757E">
      <w:pPr>
        <w:pStyle w:val="msonormalbullet1gif"/>
        <w:spacing w:after="0" w:afterAutospacing="0"/>
        <w:contextualSpacing/>
        <w:rPr>
          <w:rFonts w:cstheme="minorBidi"/>
          <w:b/>
          <w:sz w:val="28"/>
          <w:szCs w:val="28"/>
        </w:rPr>
      </w:pPr>
    </w:p>
    <w:p w:rsidR="007770EC" w:rsidRDefault="007770EC" w:rsidP="007770EC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изучения по теме.</w:t>
      </w:r>
    </w:p>
    <w:p w:rsidR="007770EC" w:rsidRDefault="007770EC" w:rsidP="007770EC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Находить значения числовых выражений, а также выра</w:t>
      </w:r>
      <w:r w:rsidRPr="007770EC">
        <w:rPr>
          <w:rFonts w:cstheme="minorBidi"/>
          <w:sz w:val="28"/>
          <w:szCs w:val="28"/>
        </w:rPr>
        <w:softHyphen/>
        <w:t>жений с переменными при указанных значениях пере</w:t>
      </w:r>
      <w:r w:rsidRPr="007770EC">
        <w:rPr>
          <w:rFonts w:cstheme="minorBidi"/>
          <w:sz w:val="28"/>
          <w:szCs w:val="28"/>
        </w:rPr>
        <w:softHyphen/>
        <w:t xml:space="preserve">менных.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Использовать знаки  &gt;,&lt;,  считать и состав</w:t>
      </w:r>
      <w:r w:rsidRPr="007770EC">
        <w:rPr>
          <w:rFonts w:cstheme="minorBidi"/>
          <w:sz w:val="28"/>
          <w:szCs w:val="28"/>
        </w:rPr>
        <w:softHyphen/>
        <w:t xml:space="preserve">лять двойные неравенства.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Выполнять простейшие преобразования выражений: при</w:t>
      </w:r>
      <w:r w:rsidRPr="007770EC">
        <w:rPr>
          <w:rFonts w:cstheme="minorBidi"/>
          <w:sz w:val="28"/>
          <w:szCs w:val="28"/>
        </w:rPr>
        <w:softHyphen/>
        <w:t>водить подобные слагаемые, раскрывать скобки в сум</w:t>
      </w:r>
      <w:r w:rsidRPr="007770EC">
        <w:rPr>
          <w:rFonts w:cstheme="minorBidi"/>
          <w:sz w:val="28"/>
          <w:szCs w:val="28"/>
        </w:rPr>
        <w:softHyphen/>
        <w:t xml:space="preserve">ме или разности выражений.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Решать уравнения вида ах = b при различных значени</w:t>
      </w:r>
      <w:r w:rsidRPr="007770EC">
        <w:rPr>
          <w:rFonts w:cstheme="minorBidi"/>
          <w:sz w:val="28"/>
          <w:szCs w:val="28"/>
        </w:rPr>
        <w:softHyphen/>
        <w:t>ях а и b, а также несложные уравнения, сводящиеся к ним.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Использовать аппарат уравнений для решения тексто</w:t>
      </w:r>
      <w:r w:rsidRPr="007770EC">
        <w:rPr>
          <w:rFonts w:cstheme="minorBidi"/>
          <w:sz w:val="28"/>
          <w:szCs w:val="28"/>
        </w:rPr>
        <w:softHyphen/>
        <w:t xml:space="preserve">вых задач, интерпретировать результат.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Использовать простейшие статистические характеристики (среднее арифметическое, размах, мода, медиана) для анализа ряда данных в несложных ситуациях</w:t>
      </w:r>
    </w:p>
    <w:p w:rsidR="007770EC" w:rsidRPr="007770EC" w:rsidRDefault="007770EC" w:rsidP="007770EC">
      <w:pPr>
        <w:pStyle w:val="msonormalbullet2gif"/>
        <w:spacing w:after="0" w:afterAutospacing="0"/>
        <w:ind w:left="-567" w:firstLine="141"/>
        <w:contextualSpacing/>
        <w:jc w:val="center"/>
        <w:rPr>
          <w:rFonts w:cstheme="minorBidi"/>
          <w:b/>
          <w:sz w:val="28"/>
          <w:szCs w:val="28"/>
        </w:rPr>
      </w:pPr>
    </w:p>
    <w:p w:rsidR="007770EC" w:rsidRDefault="007770EC" w:rsidP="007770EC">
      <w:pPr>
        <w:pStyle w:val="msonormalbullet2gif"/>
        <w:spacing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  <w:r w:rsidRPr="007770EC">
        <w:rPr>
          <w:rFonts w:cstheme="minorBidi"/>
          <w:b/>
          <w:sz w:val="28"/>
          <w:szCs w:val="28"/>
        </w:rPr>
        <w:t>Функции</w:t>
      </w:r>
    </w:p>
    <w:p w:rsidR="00E73B5E" w:rsidRPr="0011375C" w:rsidRDefault="00E73B5E" w:rsidP="00E73B5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375C">
        <w:rPr>
          <w:rFonts w:ascii="Times New Roman" w:eastAsia="Times New Roman" w:hAnsi="Times New Roman" w:cs="Times New Roman"/>
          <w:sz w:val="28"/>
          <w:szCs w:val="28"/>
        </w:rPr>
        <w:t>Функция. Область определения. Способы задания функции. Вычисление значений функции по формуле. График функции. Линейная функция и ее график. Прямая пропорциональность.</w:t>
      </w:r>
    </w:p>
    <w:p w:rsidR="007770EC" w:rsidRDefault="007770EC" w:rsidP="007770EC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изучения по теме.</w:t>
      </w:r>
    </w:p>
    <w:p w:rsidR="007770EC" w:rsidRDefault="007770EC" w:rsidP="007770EC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Вычислять значения функции, заданной формулой, со</w:t>
      </w:r>
      <w:r w:rsidRPr="007770EC">
        <w:rPr>
          <w:rFonts w:cstheme="minorBidi"/>
          <w:sz w:val="28"/>
          <w:szCs w:val="28"/>
        </w:rPr>
        <w:softHyphen/>
        <w:t xml:space="preserve">ставлять таблицы значений функции.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По графику функ</w:t>
      </w:r>
      <w:r w:rsidRPr="007770EC">
        <w:rPr>
          <w:rFonts w:cstheme="minorBidi"/>
          <w:sz w:val="28"/>
          <w:szCs w:val="28"/>
        </w:rPr>
        <w:softHyphen/>
        <w:t>ции находить значение функции по известному значе</w:t>
      </w:r>
      <w:r w:rsidRPr="007770EC">
        <w:rPr>
          <w:rFonts w:cstheme="minorBidi"/>
          <w:sz w:val="28"/>
          <w:szCs w:val="28"/>
        </w:rPr>
        <w:softHyphen/>
        <w:t xml:space="preserve">нию аргумента и решать обратную задачу.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Строить гра</w:t>
      </w:r>
      <w:r w:rsidRPr="007770EC">
        <w:rPr>
          <w:rFonts w:cstheme="minorBidi"/>
          <w:sz w:val="28"/>
          <w:szCs w:val="28"/>
        </w:rPr>
        <w:softHyphen/>
        <w:t xml:space="preserve">фики прямой пропорциональности и линейной функции, описывать свойства этих функций.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Понимать, как влия</w:t>
      </w:r>
      <w:r w:rsidRPr="007770EC">
        <w:rPr>
          <w:rFonts w:cstheme="minorBidi"/>
          <w:sz w:val="28"/>
          <w:szCs w:val="28"/>
        </w:rPr>
        <w:softHyphen/>
        <w:t>ет знак коэффициента</w:t>
      </w:r>
      <w:r w:rsidRPr="007770EC">
        <w:rPr>
          <w:rFonts w:cstheme="minorBidi"/>
          <w:i/>
          <w:iCs/>
          <w:sz w:val="28"/>
          <w:szCs w:val="28"/>
        </w:rPr>
        <w:t xml:space="preserve"> к</w:t>
      </w:r>
      <w:r w:rsidRPr="007770EC">
        <w:rPr>
          <w:rFonts w:cstheme="minorBidi"/>
          <w:sz w:val="28"/>
          <w:szCs w:val="28"/>
        </w:rPr>
        <w:t xml:space="preserve"> на расположение в координат</w:t>
      </w:r>
      <w:r w:rsidRPr="007770EC">
        <w:rPr>
          <w:rFonts w:cstheme="minorBidi"/>
          <w:sz w:val="28"/>
          <w:szCs w:val="28"/>
        </w:rPr>
        <w:softHyphen/>
        <w:t xml:space="preserve">ной плоскости графика функции       </w:t>
      </w:r>
      <w:r w:rsidRPr="007770EC">
        <w:rPr>
          <w:rFonts w:cstheme="minorBidi"/>
          <w:i/>
          <w:iCs/>
          <w:sz w:val="28"/>
          <w:szCs w:val="28"/>
        </w:rPr>
        <w:t xml:space="preserve"> у = кх,</w:t>
      </w:r>
      <w:r w:rsidRPr="007770EC">
        <w:rPr>
          <w:rFonts w:cstheme="minorBidi"/>
          <w:sz w:val="28"/>
          <w:szCs w:val="28"/>
        </w:rPr>
        <w:t xml:space="preserve"> где</w:t>
      </w:r>
      <w:r w:rsidRPr="007770EC">
        <w:rPr>
          <w:rFonts w:cstheme="minorBidi"/>
          <w:i/>
          <w:iCs/>
          <w:sz w:val="28"/>
          <w:szCs w:val="28"/>
        </w:rPr>
        <w:t xml:space="preserve"> к</w:t>
      </w:r>
      <w:r w:rsidRPr="007770EC">
        <w:rPr>
          <w:rFonts w:cstheme="minorBidi"/>
          <w:i/>
          <w:iCs/>
          <w:smallCaps/>
          <w:sz w:val="28"/>
          <w:szCs w:val="28"/>
        </w:rPr>
        <w:t xml:space="preserve"> ≠</w:t>
      </w:r>
      <w:r w:rsidRPr="007770EC">
        <w:rPr>
          <w:rFonts w:cstheme="minorBidi"/>
          <w:sz w:val="28"/>
          <w:szCs w:val="28"/>
        </w:rPr>
        <w:t xml:space="preserve"> 0, как зависит от значений</w:t>
      </w:r>
      <w:r w:rsidRPr="007770EC">
        <w:rPr>
          <w:rFonts w:cstheme="minorBidi"/>
          <w:i/>
          <w:iCs/>
          <w:sz w:val="28"/>
          <w:szCs w:val="28"/>
        </w:rPr>
        <w:t xml:space="preserve"> к</w:t>
      </w:r>
      <w:r w:rsidRPr="007770EC">
        <w:rPr>
          <w:rFonts w:cstheme="minorBidi"/>
          <w:sz w:val="28"/>
          <w:szCs w:val="28"/>
        </w:rPr>
        <w:t xml:space="preserve"> и b взаимное расположение гра</w:t>
      </w:r>
      <w:r w:rsidRPr="007770EC">
        <w:rPr>
          <w:rFonts w:cstheme="minorBidi"/>
          <w:sz w:val="28"/>
          <w:szCs w:val="28"/>
        </w:rPr>
        <w:softHyphen/>
        <w:t>фиков двух функций вида</w:t>
      </w:r>
      <w:r w:rsidRPr="007770EC">
        <w:rPr>
          <w:rFonts w:cstheme="minorBidi"/>
          <w:i/>
          <w:iCs/>
          <w:sz w:val="28"/>
          <w:szCs w:val="28"/>
        </w:rPr>
        <w:t xml:space="preserve"> у=кх</w:t>
      </w:r>
      <w:r w:rsidRPr="007770EC">
        <w:rPr>
          <w:rFonts w:cstheme="minorBidi"/>
          <w:sz w:val="28"/>
          <w:szCs w:val="28"/>
        </w:rPr>
        <w:t xml:space="preserve"> +</w:t>
      </w:r>
      <w:r w:rsidRPr="007770EC">
        <w:rPr>
          <w:rFonts w:cstheme="minorBidi"/>
          <w:i/>
          <w:iCs/>
          <w:sz w:val="28"/>
          <w:szCs w:val="28"/>
        </w:rPr>
        <w:t xml:space="preserve"> b.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Интерпретировать графики реальных зависимостей, описываемых форму</w:t>
      </w:r>
      <w:r w:rsidRPr="007770EC">
        <w:rPr>
          <w:rFonts w:cstheme="minorBidi"/>
          <w:sz w:val="28"/>
          <w:szCs w:val="28"/>
        </w:rPr>
        <w:softHyphen/>
        <w:t xml:space="preserve">лами вида   </w:t>
      </w:r>
      <w:r w:rsidRPr="007770EC">
        <w:rPr>
          <w:rFonts w:cstheme="minorBidi"/>
          <w:i/>
          <w:iCs/>
          <w:sz w:val="28"/>
          <w:szCs w:val="28"/>
        </w:rPr>
        <w:t xml:space="preserve"> у =кх,</w:t>
      </w:r>
      <w:r w:rsidRPr="007770EC">
        <w:rPr>
          <w:rFonts w:cstheme="minorBidi"/>
          <w:sz w:val="28"/>
          <w:szCs w:val="28"/>
        </w:rPr>
        <w:t xml:space="preserve"> где</w:t>
      </w:r>
      <w:r w:rsidRPr="007770EC">
        <w:rPr>
          <w:rFonts w:cstheme="minorBidi"/>
          <w:i/>
          <w:iCs/>
          <w:sz w:val="28"/>
          <w:szCs w:val="28"/>
        </w:rPr>
        <w:t xml:space="preserve"> к≠0, у=кх+Ь</w:t>
      </w:r>
    </w:p>
    <w:p w:rsidR="007770EC" w:rsidRPr="007770EC" w:rsidRDefault="007770EC" w:rsidP="007770EC">
      <w:pPr>
        <w:pStyle w:val="msonormalbullet2gif"/>
        <w:spacing w:after="0" w:afterAutospacing="0"/>
        <w:ind w:left="-567" w:firstLine="141"/>
        <w:contextualSpacing/>
        <w:jc w:val="center"/>
        <w:rPr>
          <w:rFonts w:cstheme="minorBidi"/>
          <w:b/>
          <w:sz w:val="28"/>
          <w:szCs w:val="28"/>
        </w:rPr>
      </w:pPr>
    </w:p>
    <w:p w:rsidR="00F47238" w:rsidRDefault="00F47238" w:rsidP="007770EC">
      <w:pPr>
        <w:pStyle w:val="msonormalbullet2gif"/>
        <w:spacing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</w:p>
    <w:p w:rsidR="00F47238" w:rsidRDefault="00F47238" w:rsidP="007770EC">
      <w:pPr>
        <w:pStyle w:val="msonormalbullet2gif"/>
        <w:spacing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</w:p>
    <w:p w:rsidR="007770EC" w:rsidRDefault="007770EC" w:rsidP="007770EC">
      <w:pPr>
        <w:pStyle w:val="msonormalbullet2gif"/>
        <w:spacing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  <w:r w:rsidRPr="007770EC">
        <w:rPr>
          <w:rFonts w:cstheme="minorBidi"/>
          <w:b/>
          <w:sz w:val="28"/>
          <w:szCs w:val="28"/>
        </w:rPr>
        <w:lastRenderedPageBreak/>
        <w:t>Степень с натуральным показателем</w:t>
      </w:r>
    </w:p>
    <w:p w:rsidR="00E73B5E" w:rsidRPr="0011375C" w:rsidRDefault="00E73B5E" w:rsidP="00E73B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375C">
        <w:rPr>
          <w:rFonts w:ascii="Times New Roman" w:eastAsia="Times New Roman" w:hAnsi="Times New Roman" w:cs="Times New Roman"/>
          <w:sz w:val="28"/>
          <w:szCs w:val="28"/>
        </w:rPr>
        <w:t xml:space="preserve">Определение степени с натуральным показателем. Свойства степени с натуральным показателем. Одночлен. Функции  </w:t>
      </w:r>
      <w:r w:rsidRPr="0011375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 = х </w:t>
      </w:r>
      <w:r w:rsidRPr="0011375C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11375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11375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 = х </w:t>
      </w:r>
      <w:r w:rsidRPr="0011375C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>3</w:t>
      </w:r>
      <w:r w:rsidRPr="0011375C">
        <w:rPr>
          <w:rFonts w:ascii="Times New Roman" w:eastAsia="Times New Roman" w:hAnsi="Times New Roman" w:cs="Times New Roman"/>
          <w:sz w:val="28"/>
          <w:szCs w:val="28"/>
        </w:rPr>
        <w:t xml:space="preserve"> и их графики.</w:t>
      </w:r>
    </w:p>
    <w:p w:rsidR="00E73B5E" w:rsidRPr="0011375C" w:rsidRDefault="00E73B5E" w:rsidP="00E73B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375C">
        <w:rPr>
          <w:rFonts w:ascii="Times New Roman" w:eastAsia="Times New Roman" w:hAnsi="Times New Roman" w:cs="Times New Roman"/>
          <w:sz w:val="28"/>
          <w:szCs w:val="28"/>
        </w:rPr>
        <w:t>Основная цель: выработать умение выполнять действия над степенями с натуральными показателями.</w:t>
      </w:r>
    </w:p>
    <w:p w:rsidR="007770EC" w:rsidRDefault="007770EC" w:rsidP="007770EC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изучения по теме.</w:t>
      </w:r>
    </w:p>
    <w:p w:rsidR="007770EC" w:rsidRDefault="007770EC" w:rsidP="007770EC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Вычислять значения выражений вида аn, где а — про</w:t>
      </w:r>
      <w:r w:rsidRPr="007770EC">
        <w:rPr>
          <w:rFonts w:cstheme="minorBidi"/>
          <w:sz w:val="28"/>
          <w:szCs w:val="28"/>
        </w:rPr>
        <w:softHyphen/>
        <w:t>извольное число, п — натуральное число, устно и пись</w:t>
      </w:r>
      <w:r w:rsidRPr="007770EC">
        <w:rPr>
          <w:rFonts w:cstheme="minorBidi"/>
          <w:sz w:val="28"/>
          <w:szCs w:val="28"/>
        </w:rPr>
        <w:softHyphen/>
        <w:t xml:space="preserve">менно, а также с помощью калькулятора.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Формулиро</w:t>
      </w:r>
      <w:r w:rsidRPr="007770EC">
        <w:rPr>
          <w:rFonts w:cstheme="minorBidi"/>
          <w:sz w:val="28"/>
          <w:szCs w:val="28"/>
        </w:rPr>
        <w:softHyphen/>
        <w:t>вать, записывать в символической форме и обосновы</w:t>
      </w:r>
      <w:r w:rsidRPr="007770EC">
        <w:rPr>
          <w:rFonts w:cstheme="minorBidi"/>
          <w:sz w:val="28"/>
          <w:szCs w:val="28"/>
        </w:rPr>
        <w:softHyphen/>
        <w:t xml:space="preserve">вать свойства степени с натуральным показателем.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Применять свойства степени для преобразования выра</w:t>
      </w:r>
      <w:r w:rsidRPr="007770EC">
        <w:rPr>
          <w:rFonts w:cstheme="minorBidi"/>
          <w:sz w:val="28"/>
          <w:szCs w:val="28"/>
        </w:rPr>
        <w:softHyphen/>
        <w:t xml:space="preserve">жений.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 xml:space="preserve">Выполнять умножение одночленов и возведение одночленов в степень.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Строить графики функций у = х</w:t>
      </w:r>
      <w:r w:rsidRPr="007770EC">
        <w:rPr>
          <w:rFonts w:cstheme="minorBidi"/>
          <w:sz w:val="28"/>
          <w:szCs w:val="28"/>
          <w:vertAlign w:val="superscript"/>
        </w:rPr>
        <w:t>2</w:t>
      </w:r>
      <w:r w:rsidRPr="007770EC">
        <w:rPr>
          <w:rFonts w:cstheme="minorBidi"/>
          <w:sz w:val="28"/>
          <w:szCs w:val="28"/>
        </w:rPr>
        <w:t xml:space="preserve"> и у = х</w:t>
      </w:r>
      <w:r w:rsidRPr="007770EC">
        <w:rPr>
          <w:rFonts w:cstheme="minorBidi"/>
          <w:sz w:val="28"/>
          <w:szCs w:val="28"/>
          <w:vertAlign w:val="superscript"/>
        </w:rPr>
        <w:t>3</w:t>
      </w:r>
      <w:r w:rsidRPr="007770EC">
        <w:rPr>
          <w:rFonts w:cstheme="minorBidi"/>
          <w:sz w:val="28"/>
          <w:szCs w:val="28"/>
        </w:rPr>
        <w:t>. Решать графически уравнения   х</w:t>
      </w:r>
      <w:r w:rsidRPr="007770EC">
        <w:rPr>
          <w:rFonts w:cstheme="minorBidi"/>
          <w:sz w:val="28"/>
          <w:szCs w:val="28"/>
          <w:vertAlign w:val="superscript"/>
        </w:rPr>
        <w:t>2</w:t>
      </w:r>
      <w:r w:rsidRPr="007770EC">
        <w:rPr>
          <w:rFonts w:cstheme="minorBidi"/>
          <w:sz w:val="28"/>
          <w:szCs w:val="28"/>
        </w:rPr>
        <w:t xml:space="preserve"> = кх + Ь, х</w:t>
      </w:r>
      <w:r w:rsidRPr="007770EC">
        <w:rPr>
          <w:rFonts w:cstheme="minorBidi"/>
          <w:sz w:val="28"/>
          <w:szCs w:val="28"/>
          <w:vertAlign w:val="superscript"/>
        </w:rPr>
        <w:t xml:space="preserve">3 </w:t>
      </w:r>
      <w:r w:rsidRPr="007770EC">
        <w:rPr>
          <w:rFonts w:cstheme="minorBidi"/>
          <w:sz w:val="28"/>
          <w:szCs w:val="28"/>
        </w:rPr>
        <w:t>= кх + Ь, где к и b — некоторые числа.</w:t>
      </w:r>
    </w:p>
    <w:p w:rsidR="007770EC" w:rsidRPr="007770EC" w:rsidRDefault="007770EC" w:rsidP="007770EC">
      <w:pPr>
        <w:pStyle w:val="msonormalbullet2gif"/>
        <w:spacing w:before="0" w:beforeAutospacing="0"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</w:p>
    <w:p w:rsidR="007770EC" w:rsidRDefault="007770EC" w:rsidP="007770EC">
      <w:pPr>
        <w:pStyle w:val="msonormalbullet2gif"/>
        <w:spacing w:before="0" w:beforeAutospacing="0"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  <w:r w:rsidRPr="007770EC">
        <w:rPr>
          <w:rFonts w:cstheme="minorBidi"/>
          <w:b/>
          <w:sz w:val="28"/>
          <w:szCs w:val="28"/>
        </w:rPr>
        <w:t xml:space="preserve">Многочлены </w:t>
      </w:r>
    </w:p>
    <w:p w:rsidR="00E73B5E" w:rsidRPr="00E73B5E" w:rsidRDefault="00E73B5E" w:rsidP="00E73B5E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 w:rsidRPr="00E73B5E">
        <w:rPr>
          <w:rFonts w:ascii="Times New Roman" w:hAnsi="Times New Roman" w:cs="Times New Roman"/>
          <w:sz w:val="28"/>
          <w:szCs w:val="28"/>
        </w:rPr>
        <w:t>Многочлен. Сложение и вычитание многочленов. Умножение одночлена на многочлен. Умножение многочленов. Разложение многочлена на множители.</w:t>
      </w:r>
    </w:p>
    <w:p w:rsidR="00E73B5E" w:rsidRDefault="00E73B5E" w:rsidP="00E73B5E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 w:rsidRPr="00E73B5E">
        <w:rPr>
          <w:rFonts w:ascii="Times New Roman" w:hAnsi="Times New Roman" w:cs="Times New Roman"/>
          <w:sz w:val="28"/>
          <w:szCs w:val="28"/>
        </w:rPr>
        <w:t>Основная цель: выработать умение выполнять действия с многочленами и раскладывать многочлен на множители.</w:t>
      </w:r>
    </w:p>
    <w:p w:rsidR="007770EC" w:rsidRDefault="007770EC" w:rsidP="00E73B5E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изучения по теме.</w:t>
      </w:r>
    </w:p>
    <w:p w:rsidR="007770EC" w:rsidRDefault="007770EC" w:rsidP="007770EC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 xml:space="preserve">Записывать многочлен в стандартном виде, определять степень многочлена.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 xml:space="preserve">Выполнять сложение и вычитание многочленов, умножение одночлена на многочлен и многочлена на многочлен.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Выполнять разложение много</w:t>
      </w:r>
      <w:r w:rsidRPr="007770EC">
        <w:rPr>
          <w:rFonts w:cstheme="minorBidi"/>
          <w:sz w:val="28"/>
          <w:szCs w:val="28"/>
        </w:rPr>
        <w:softHyphen/>
        <w:t xml:space="preserve">членов на множители, используя вынесение множителя за скобки и способ группировки. </w:t>
      </w:r>
    </w:p>
    <w:p w:rsidR="007770EC" w:rsidRPr="007770EC" w:rsidRDefault="007770EC" w:rsidP="007770EC">
      <w:pPr>
        <w:pStyle w:val="msonormalbullet2gif"/>
        <w:spacing w:before="0" w:beforeAutospacing="0"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  <w:r w:rsidRPr="007770EC">
        <w:rPr>
          <w:rFonts w:cstheme="minorBidi"/>
          <w:sz w:val="28"/>
          <w:szCs w:val="28"/>
        </w:rPr>
        <w:t>Применять действия с многочленами при решении разнообразных задач, в частности при решении текстовых задач с помощью уравнений</w:t>
      </w:r>
      <w:r w:rsidRPr="007770EC">
        <w:rPr>
          <w:rFonts w:cstheme="minorBidi"/>
          <w:sz w:val="28"/>
          <w:szCs w:val="28"/>
        </w:rPr>
        <w:softHyphen/>
      </w:r>
    </w:p>
    <w:p w:rsidR="007770EC" w:rsidRPr="007770EC" w:rsidRDefault="007770EC" w:rsidP="007770EC">
      <w:pPr>
        <w:pStyle w:val="msonormalbullet2gif"/>
        <w:spacing w:before="0" w:beforeAutospacing="0"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</w:p>
    <w:p w:rsidR="00E73B5E" w:rsidRDefault="007770EC" w:rsidP="00E73B5E">
      <w:pPr>
        <w:pStyle w:val="msonormalbullet2gif"/>
        <w:spacing w:before="0" w:beforeAutospacing="0"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  <w:r w:rsidRPr="007770EC">
        <w:rPr>
          <w:rFonts w:cstheme="minorBidi"/>
          <w:b/>
          <w:sz w:val="28"/>
          <w:szCs w:val="28"/>
        </w:rPr>
        <w:t>Формулы сокращённого умножения</w:t>
      </w:r>
    </w:p>
    <w:p w:rsidR="00E73B5E" w:rsidRPr="00E73B5E" w:rsidRDefault="00E73B5E" w:rsidP="00E73B5E">
      <w:pPr>
        <w:pStyle w:val="msonormalbullet2gif"/>
        <w:spacing w:before="0" w:beforeAutospacing="0" w:after="0" w:afterAutospacing="0"/>
        <w:ind w:left="-567"/>
        <w:contextualSpacing/>
        <w:rPr>
          <w:rFonts w:cstheme="minorBidi"/>
          <w:b/>
          <w:sz w:val="28"/>
          <w:szCs w:val="28"/>
        </w:rPr>
      </w:pPr>
      <w:r w:rsidRPr="0011375C">
        <w:rPr>
          <w:sz w:val="28"/>
          <w:szCs w:val="28"/>
        </w:rPr>
        <w:t>Формулы</w:t>
      </w:r>
      <w:r w:rsidRPr="009438F4">
        <w:rPr>
          <w:i/>
          <w:iCs/>
          <w:sz w:val="28"/>
          <w:szCs w:val="28"/>
        </w:rPr>
        <w:t>(</w:t>
      </w:r>
      <w:r w:rsidRPr="0011375C">
        <w:rPr>
          <w:i/>
          <w:iCs/>
          <w:sz w:val="28"/>
          <w:szCs w:val="28"/>
        </w:rPr>
        <w:t>а</w:t>
      </w:r>
      <w:r w:rsidRPr="009438F4">
        <w:rPr>
          <w:i/>
          <w:iCs/>
          <w:sz w:val="28"/>
          <w:szCs w:val="28"/>
        </w:rPr>
        <w:t xml:space="preserve"> + </w:t>
      </w:r>
      <w:r w:rsidRPr="0011375C">
        <w:rPr>
          <w:i/>
          <w:iCs/>
          <w:sz w:val="28"/>
          <w:szCs w:val="28"/>
          <w:lang w:val="en-US"/>
        </w:rPr>
        <w:t>b</w:t>
      </w:r>
      <w:r w:rsidRPr="009438F4">
        <w:rPr>
          <w:i/>
          <w:iCs/>
          <w:sz w:val="28"/>
          <w:szCs w:val="28"/>
        </w:rPr>
        <w:t>)</w:t>
      </w:r>
      <w:r w:rsidRPr="009438F4">
        <w:rPr>
          <w:i/>
          <w:iCs/>
          <w:sz w:val="28"/>
          <w:szCs w:val="28"/>
          <w:vertAlign w:val="superscript"/>
        </w:rPr>
        <w:t>2</w:t>
      </w:r>
      <w:r w:rsidRPr="009438F4">
        <w:rPr>
          <w:i/>
          <w:iCs/>
          <w:sz w:val="28"/>
          <w:szCs w:val="28"/>
        </w:rPr>
        <w:t xml:space="preserve"> = </w:t>
      </w:r>
      <w:r w:rsidRPr="0011375C">
        <w:rPr>
          <w:i/>
          <w:iCs/>
          <w:sz w:val="28"/>
          <w:szCs w:val="28"/>
        </w:rPr>
        <w:t>а</w:t>
      </w:r>
      <w:r w:rsidRPr="009438F4">
        <w:rPr>
          <w:i/>
          <w:iCs/>
          <w:sz w:val="28"/>
          <w:szCs w:val="28"/>
          <w:vertAlign w:val="superscript"/>
        </w:rPr>
        <w:t>2</w:t>
      </w:r>
      <w:r w:rsidRPr="009438F4">
        <w:rPr>
          <w:i/>
          <w:iCs/>
          <w:sz w:val="28"/>
          <w:szCs w:val="28"/>
        </w:rPr>
        <w:t xml:space="preserve"> +2</w:t>
      </w:r>
      <w:r w:rsidRPr="0011375C">
        <w:rPr>
          <w:i/>
          <w:iCs/>
          <w:sz w:val="28"/>
          <w:szCs w:val="28"/>
          <w:lang w:val="en-US"/>
        </w:rPr>
        <w:t>ab</w:t>
      </w:r>
      <w:r w:rsidRPr="009438F4">
        <w:rPr>
          <w:i/>
          <w:iCs/>
          <w:sz w:val="28"/>
          <w:szCs w:val="28"/>
        </w:rPr>
        <w:t xml:space="preserve"> + </w:t>
      </w:r>
      <w:r w:rsidRPr="0011375C">
        <w:rPr>
          <w:i/>
          <w:iCs/>
          <w:sz w:val="28"/>
          <w:szCs w:val="28"/>
          <w:lang w:val="en-US"/>
        </w:rPr>
        <w:t>b</w:t>
      </w:r>
      <w:r w:rsidRPr="009438F4">
        <w:rPr>
          <w:i/>
          <w:iCs/>
          <w:sz w:val="28"/>
          <w:szCs w:val="28"/>
          <w:vertAlign w:val="superscript"/>
        </w:rPr>
        <w:t>2</w:t>
      </w:r>
      <w:r w:rsidRPr="009438F4">
        <w:rPr>
          <w:i/>
          <w:iCs/>
          <w:sz w:val="28"/>
          <w:szCs w:val="28"/>
        </w:rPr>
        <w:t>, (</w:t>
      </w:r>
      <w:r w:rsidRPr="0011375C">
        <w:rPr>
          <w:i/>
          <w:iCs/>
          <w:sz w:val="28"/>
          <w:szCs w:val="28"/>
          <w:lang w:val="en-US"/>
        </w:rPr>
        <w:t>a</w:t>
      </w:r>
      <w:r w:rsidRPr="009438F4">
        <w:rPr>
          <w:i/>
          <w:iCs/>
          <w:sz w:val="28"/>
          <w:szCs w:val="28"/>
        </w:rPr>
        <w:t xml:space="preserve"> - </w:t>
      </w:r>
      <w:r w:rsidRPr="0011375C">
        <w:rPr>
          <w:i/>
          <w:iCs/>
          <w:sz w:val="28"/>
          <w:szCs w:val="28"/>
          <w:lang w:val="en-US"/>
        </w:rPr>
        <w:t>b</w:t>
      </w:r>
      <w:r w:rsidRPr="009438F4">
        <w:rPr>
          <w:i/>
          <w:iCs/>
          <w:sz w:val="28"/>
          <w:szCs w:val="28"/>
        </w:rPr>
        <w:t>)(</w:t>
      </w:r>
      <w:r w:rsidRPr="0011375C">
        <w:rPr>
          <w:i/>
          <w:iCs/>
          <w:sz w:val="28"/>
          <w:szCs w:val="28"/>
          <w:lang w:val="en-US"/>
        </w:rPr>
        <w:t>a</w:t>
      </w:r>
      <w:r w:rsidRPr="009438F4">
        <w:rPr>
          <w:i/>
          <w:iCs/>
          <w:sz w:val="28"/>
          <w:szCs w:val="28"/>
        </w:rPr>
        <w:t xml:space="preserve"> +</w:t>
      </w:r>
      <w:r w:rsidRPr="0011375C">
        <w:rPr>
          <w:i/>
          <w:iCs/>
          <w:sz w:val="28"/>
          <w:szCs w:val="28"/>
          <w:lang w:val="en-US"/>
        </w:rPr>
        <w:t>b</w:t>
      </w:r>
      <w:r w:rsidRPr="009438F4">
        <w:rPr>
          <w:i/>
          <w:iCs/>
          <w:sz w:val="28"/>
          <w:szCs w:val="28"/>
        </w:rPr>
        <w:t xml:space="preserve">) = </w:t>
      </w:r>
      <w:r w:rsidRPr="0011375C">
        <w:rPr>
          <w:i/>
          <w:iCs/>
          <w:sz w:val="28"/>
          <w:szCs w:val="28"/>
          <w:lang w:val="en-US"/>
        </w:rPr>
        <w:t>a</w:t>
      </w:r>
      <w:r w:rsidRPr="009438F4">
        <w:rPr>
          <w:i/>
          <w:iCs/>
          <w:sz w:val="28"/>
          <w:szCs w:val="28"/>
          <w:vertAlign w:val="superscript"/>
        </w:rPr>
        <w:t>2</w:t>
      </w:r>
      <w:r w:rsidRPr="009438F4">
        <w:rPr>
          <w:i/>
          <w:iCs/>
          <w:sz w:val="28"/>
          <w:szCs w:val="28"/>
        </w:rPr>
        <w:t xml:space="preserve">- </w:t>
      </w:r>
      <w:r w:rsidRPr="0011375C">
        <w:rPr>
          <w:i/>
          <w:iCs/>
          <w:sz w:val="28"/>
          <w:szCs w:val="28"/>
          <w:lang w:val="en-US"/>
        </w:rPr>
        <w:t>b</w:t>
      </w:r>
      <w:r w:rsidRPr="009438F4">
        <w:rPr>
          <w:i/>
          <w:iCs/>
          <w:sz w:val="28"/>
          <w:szCs w:val="28"/>
          <w:vertAlign w:val="superscript"/>
        </w:rPr>
        <w:t>2</w:t>
      </w:r>
      <w:r w:rsidRPr="009438F4">
        <w:rPr>
          <w:i/>
          <w:iCs/>
          <w:sz w:val="28"/>
          <w:szCs w:val="28"/>
        </w:rPr>
        <w:t xml:space="preserve">, </w:t>
      </w:r>
      <w:r w:rsidRPr="009438F4">
        <w:rPr>
          <w:i/>
          <w:iCs/>
          <w:spacing w:val="-3"/>
          <w:sz w:val="28"/>
          <w:szCs w:val="28"/>
        </w:rPr>
        <w:t>[(</w:t>
      </w:r>
      <w:r w:rsidRPr="0011375C">
        <w:rPr>
          <w:i/>
          <w:iCs/>
          <w:spacing w:val="-3"/>
          <w:sz w:val="28"/>
          <w:szCs w:val="28"/>
          <w:lang w:val="en-US"/>
        </w:rPr>
        <w:t>a</w:t>
      </w:r>
      <w:r w:rsidRPr="009438F4">
        <w:rPr>
          <w:i/>
          <w:iCs/>
          <w:spacing w:val="-3"/>
          <w:sz w:val="28"/>
          <w:szCs w:val="28"/>
        </w:rPr>
        <w:t xml:space="preserve">± </w:t>
      </w:r>
      <w:r w:rsidRPr="0011375C">
        <w:rPr>
          <w:i/>
          <w:iCs/>
          <w:spacing w:val="-3"/>
          <w:sz w:val="28"/>
          <w:szCs w:val="28"/>
          <w:lang w:val="en-US"/>
        </w:rPr>
        <w:t>b</w:t>
      </w:r>
      <w:r w:rsidRPr="009438F4">
        <w:rPr>
          <w:i/>
          <w:iCs/>
          <w:spacing w:val="-3"/>
          <w:sz w:val="28"/>
          <w:szCs w:val="28"/>
        </w:rPr>
        <w:t>)(</w:t>
      </w:r>
      <w:r w:rsidRPr="0011375C">
        <w:rPr>
          <w:i/>
          <w:iCs/>
          <w:spacing w:val="-3"/>
          <w:sz w:val="28"/>
          <w:szCs w:val="28"/>
          <w:lang w:val="en-US"/>
        </w:rPr>
        <w:t>a</w:t>
      </w:r>
      <w:r w:rsidRPr="009438F4">
        <w:rPr>
          <w:i/>
          <w:iCs/>
          <w:spacing w:val="-3"/>
          <w:sz w:val="28"/>
          <w:szCs w:val="28"/>
          <w:vertAlign w:val="superscript"/>
        </w:rPr>
        <w:t>2</w:t>
      </w:r>
      <w:r w:rsidRPr="009438F4">
        <w:rPr>
          <w:i/>
          <w:iCs/>
          <w:spacing w:val="-3"/>
          <w:sz w:val="28"/>
          <w:szCs w:val="28"/>
        </w:rPr>
        <w:t xml:space="preserve"> -</w:t>
      </w:r>
      <w:r w:rsidRPr="0011375C">
        <w:rPr>
          <w:i/>
          <w:iCs/>
          <w:spacing w:val="-3"/>
          <w:sz w:val="28"/>
          <w:szCs w:val="28"/>
          <w:lang w:val="en-US"/>
        </w:rPr>
        <w:t>ab</w:t>
      </w:r>
      <w:r w:rsidRPr="009438F4">
        <w:rPr>
          <w:i/>
          <w:iCs/>
          <w:spacing w:val="-3"/>
          <w:sz w:val="28"/>
          <w:szCs w:val="28"/>
        </w:rPr>
        <w:t xml:space="preserve"> + </w:t>
      </w:r>
      <w:r w:rsidRPr="0011375C">
        <w:rPr>
          <w:i/>
          <w:iCs/>
          <w:spacing w:val="-3"/>
          <w:sz w:val="28"/>
          <w:szCs w:val="28"/>
          <w:lang w:val="en-US"/>
        </w:rPr>
        <w:t>b</w:t>
      </w:r>
      <w:r w:rsidRPr="009438F4">
        <w:rPr>
          <w:i/>
          <w:iCs/>
          <w:spacing w:val="-3"/>
          <w:sz w:val="28"/>
          <w:szCs w:val="28"/>
          <w:vertAlign w:val="superscript"/>
        </w:rPr>
        <w:t>2</w:t>
      </w:r>
      <w:r w:rsidRPr="009438F4">
        <w:rPr>
          <w:i/>
          <w:iCs/>
          <w:spacing w:val="-3"/>
          <w:sz w:val="28"/>
          <w:szCs w:val="28"/>
        </w:rPr>
        <w:t xml:space="preserve">) = </w:t>
      </w:r>
      <w:r w:rsidRPr="0011375C">
        <w:rPr>
          <w:i/>
          <w:iCs/>
          <w:spacing w:val="-3"/>
          <w:sz w:val="28"/>
          <w:szCs w:val="28"/>
          <w:lang w:val="en-US"/>
        </w:rPr>
        <w:t>a</w:t>
      </w:r>
      <w:r w:rsidRPr="009438F4">
        <w:rPr>
          <w:i/>
          <w:iCs/>
          <w:spacing w:val="-3"/>
          <w:sz w:val="28"/>
          <w:szCs w:val="28"/>
          <w:vertAlign w:val="superscript"/>
        </w:rPr>
        <w:t>3</w:t>
      </w:r>
      <w:r w:rsidRPr="009438F4">
        <w:rPr>
          <w:i/>
          <w:iCs/>
          <w:spacing w:val="-3"/>
          <w:sz w:val="28"/>
          <w:szCs w:val="28"/>
        </w:rPr>
        <w:t xml:space="preserve"> ± </w:t>
      </w:r>
      <w:r w:rsidRPr="0011375C">
        <w:rPr>
          <w:i/>
          <w:iCs/>
          <w:spacing w:val="-3"/>
          <w:sz w:val="28"/>
          <w:szCs w:val="28"/>
          <w:lang w:val="en-US"/>
        </w:rPr>
        <w:t>b</w:t>
      </w:r>
      <w:r w:rsidRPr="009438F4">
        <w:rPr>
          <w:i/>
          <w:iCs/>
          <w:spacing w:val="-3"/>
          <w:sz w:val="28"/>
          <w:szCs w:val="28"/>
          <w:vertAlign w:val="superscript"/>
        </w:rPr>
        <w:t>3</w:t>
      </w:r>
      <w:r w:rsidRPr="009438F4">
        <w:rPr>
          <w:i/>
          <w:iCs/>
          <w:spacing w:val="-3"/>
          <w:sz w:val="28"/>
          <w:szCs w:val="28"/>
        </w:rPr>
        <w:t xml:space="preserve">]. </w:t>
      </w:r>
      <w:r w:rsidRPr="0011375C">
        <w:rPr>
          <w:spacing w:val="-3"/>
          <w:sz w:val="28"/>
          <w:szCs w:val="28"/>
        </w:rPr>
        <w:t>Применение формул сокра</w:t>
      </w:r>
      <w:r w:rsidRPr="0011375C">
        <w:rPr>
          <w:spacing w:val="-3"/>
          <w:sz w:val="28"/>
          <w:szCs w:val="28"/>
        </w:rPr>
        <w:softHyphen/>
      </w:r>
      <w:r w:rsidRPr="0011375C">
        <w:rPr>
          <w:spacing w:val="-5"/>
          <w:sz w:val="28"/>
          <w:szCs w:val="28"/>
        </w:rPr>
        <w:t>щенного умножения к разложению на множители.</w:t>
      </w:r>
    </w:p>
    <w:p w:rsidR="007770EC" w:rsidRDefault="007770EC" w:rsidP="007770EC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изучения по теме.</w:t>
      </w:r>
    </w:p>
    <w:p w:rsidR="007770EC" w:rsidRDefault="007770EC" w:rsidP="007770EC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Доказывать справедливость формул сокращённого умножения, применять их в преобразованиях целых вы</w:t>
      </w:r>
      <w:r w:rsidRPr="007770EC">
        <w:rPr>
          <w:rFonts w:cstheme="minorBidi"/>
          <w:sz w:val="28"/>
          <w:szCs w:val="28"/>
        </w:rPr>
        <w:softHyphen/>
        <w:t>ражений в многочлены, а также для разложения мно</w:t>
      </w:r>
      <w:r w:rsidRPr="007770EC">
        <w:rPr>
          <w:rFonts w:cstheme="minorBidi"/>
          <w:sz w:val="28"/>
          <w:szCs w:val="28"/>
        </w:rPr>
        <w:softHyphen/>
        <w:t xml:space="preserve">гочленов на множители.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Использовать различные пре</w:t>
      </w:r>
      <w:r w:rsidRPr="007770EC">
        <w:rPr>
          <w:rFonts w:cstheme="minorBidi"/>
          <w:sz w:val="28"/>
          <w:szCs w:val="28"/>
        </w:rPr>
        <w:softHyphen/>
        <w:t>образования целых выражений при решении уравнений, доказательстве тождеств, в задачах на делимость, в вы</w:t>
      </w:r>
      <w:r w:rsidRPr="007770EC">
        <w:rPr>
          <w:rFonts w:cstheme="minorBidi"/>
          <w:sz w:val="28"/>
          <w:szCs w:val="28"/>
        </w:rPr>
        <w:softHyphen/>
        <w:t>числении значений некоторых выражений с помощью калькулятора</w:t>
      </w:r>
    </w:p>
    <w:p w:rsidR="007770EC" w:rsidRPr="007770EC" w:rsidRDefault="007770EC" w:rsidP="007770EC">
      <w:pPr>
        <w:pStyle w:val="msonormalbullet2gif"/>
        <w:spacing w:before="0" w:beforeAutospacing="0"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</w:p>
    <w:p w:rsidR="00F47238" w:rsidRDefault="00F47238" w:rsidP="007770EC">
      <w:pPr>
        <w:pStyle w:val="msonormalbullet2gif"/>
        <w:spacing w:before="0" w:beforeAutospacing="0"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</w:p>
    <w:p w:rsidR="00F47238" w:rsidRDefault="00F47238" w:rsidP="007770EC">
      <w:pPr>
        <w:pStyle w:val="msonormalbullet2gif"/>
        <w:spacing w:before="0" w:beforeAutospacing="0"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</w:p>
    <w:p w:rsidR="007770EC" w:rsidRDefault="007770EC" w:rsidP="007770EC">
      <w:pPr>
        <w:pStyle w:val="msonormalbullet2gif"/>
        <w:spacing w:before="0" w:beforeAutospacing="0" w:after="0" w:afterAutospacing="0"/>
        <w:ind w:left="-567" w:firstLine="141"/>
        <w:contextualSpacing/>
        <w:rPr>
          <w:rFonts w:cstheme="minorBidi"/>
          <w:b/>
          <w:sz w:val="28"/>
          <w:szCs w:val="28"/>
        </w:rPr>
      </w:pPr>
      <w:r w:rsidRPr="007770EC">
        <w:rPr>
          <w:rFonts w:cstheme="minorBidi"/>
          <w:b/>
          <w:sz w:val="28"/>
          <w:szCs w:val="28"/>
        </w:rPr>
        <w:t>Системы линейных уравнений</w:t>
      </w:r>
    </w:p>
    <w:p w:rsidR="00E73B5E" w:rsidRPr="0011375C" w:rsidRDefault="00E73B5E" w:rsidP="00E73B5E">
      <w:pPr>
        <w:shd w:val="clear" w:color="auto" w:fill="FFFFFF"/>
        <w:spacing w:before="5" w:after="0" w:line="240" w:lineRule="auto"/>
        <w:ind w:left="-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11375C">
        <w:rPr>
          <w:rFonts w:ascii="Times New Roman" w:eastAsia="Times New Roman" w:hAnsi="Times New Roman" w:cs="Times New Roman"/>
          <w:spacing w:val="-4"/>
          <w:sz w:val="28"/>
          <w:szCs w:val="28"/>
        </w:rPr>
        <w:t>Линейное уравнение  с двумя переменными. И его график. Система уравнений с двумя переменными. Способы решения систем с  двумя переменными. Решение задач методом составления систем уравнений.</w:t>
      </w:r>
    </w:p>
    <w:p w:rsidR="007770EC" w:rsidRDefault="007770EC" w:rsidP="007770EC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изучения по теме.</w:t>
      </w:r>
    </w:p>
    <w:p w:rsidR="007770EC" w:rsidRDefault="007770EC" w:rsidP="007770EC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Определять, является ли пара чисел решением данно</w:t>
      </w:r>
      <w:r w:rsidRPr="007770EC">
        <w:rPr>
          <w:rFonts w:cstheme="minorBidi"/>
          <w:sz w:val="28"/>
          <w:szCs w:val="28"/>
        </w:rPr>
        <w:softHyphen/>
        <w:t xml:space="preserve">го уравнения с двумя переменными.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Находить путём пе</w:t>
      </w:r>
      <w:r w:rsidRPr="007770EC">
        <w:rPr>
          <w:rFonts w:cstheme="minorBidi"/>
          <w:sz w:val="28"/>
          <w:szCs w:val="28"/>
        </w:rPr>
        <w:softHyphen/>
        <w:t xml:space="preserve">ребора целые решения линейного уравнения с двумя переменными.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Строить график уравнения</w:t>
      </w:r>
      <w:r w:rsidRPr="007770EC">
        <w:rPr>
          <w:rFonts w:cstheme="minorBidi"/>
          <w:i/>
          <w:iCs/>
          <w:sz w:val="28"/>
          <w:szCs w:val="28"/>
        </w:rPr>
        <w:t xml:space="preserve"> ах + by = с, </w:t>
      </w:r>
      <w:r w:rsidRPr="007770EC">
        <w:rPr>
          <w:rFonts w:cstheme="minorBidi"/>
          <w:sz w:val="28"/>
          <w:szCs w:val="28"/>
        </w:rPr>
        <w:t>где</w:t>
      </w:r>
      <w:r w:rsidRPr="007770EC">
        <w:rPr>
          <w:rFonts w:cstheme="minorBidi"/>
          <w:i/>
          <w:iCs/>
          <w:sz w:val="28"/>
          <w:szCs w:val="28"/>
        </w:rPr>
        <w:t xml:space="preserve"> а</w:t>
      </w:r>
      <w:r w:rsidRPr="007770EC">
        <w:rPr>
          <w:rFonts w:cstheme="minorBidi"/>
          <w:i/>
          <w:iCs/>
          <w:smallCaps/>
          <w:sz w:val="28"/>
          <w:szCs w:val="28"/>
        </w:rPr>
        <w:t xml:space="preserve"> ≠ </w:t>
      </w:r>
      <w:r w:rsidRPr="007770EC">
        <w:rPr>
          <w:rFonts w:cstheme="minorBidi"/>
          <w:sz w:val="28"/>
          <w:szCs w:val="28"/>
        </w:rPr>
        <w:t>0 или</w:t>
      </w:r>
      <w:r w:rsidRPr="007770EC">
        <w:rPr>
          <w:rFonts w:cstheme="minorBidi"/>
          <w:i/>
          <w:iCs/>
          <w:sz w:val="28"/>
          <w:szCs w:val="28"/>
        </w:rPr>
        <w:t xml:space="preserve"> b</w:t>
      </w:r>
      <w:r w:rsidRPr="007770EC">
        <w:rPr>
          <w:rFonts w:cstheme="minorBidi"/>
          <w:sz w:val="28"/>
          <w:szCs w:val="28"/>
        </w:rPr>
        <w:t xml:space="preserve"> ≠ 0.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Решать графическим способом си</w:t>
      </w:r>
      <w:r w:rsidRPr="007770EC">
        <w:rPr>
          <w:rFonts w:cstheme="minorBidi"/>
          <w:sz w:val="28"/>
          <w:szCs w:val="28"/>
        </w:rPr>
        <w:softHyphen/>
        <w:t xml:space="preserve">стемы линейных уравнений с двумя переменными.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При</w:t>
      </w:r>
      <w:r w:rsidRPr="007770EC">
        <w:rPr>
          <w:rFonts w:cstheme="minorBidi"/>
          <w:sz w:val="28"/>
          <w:szCs w:val="28"/>
        </w:rPr>
        <w:softHyphen/>
        <w:t>менять способ подстановки и способ сложения при ре</w:t>
      </w:r>
      <w:r w:rsidRPr="007770EC">
        <w:rPr>
          <w:rFonts w:cstheme="minorBidi"/>
          <w:sz w:val="28"/>
          <w:szCs w:val="28"/>
        </w:rPr>
        <w:softHyphen/>
        <w:t>шении систем линейных уравнений с двумя переменны</w:t>
      </w:r>
      <w:r w:rsidRPr="007770EC">
        <w:rPr>
          <w:rFonts w:cstheme="minorBidi"/>
          <w:sz w:val="28"/>
          <w:szCs w:val="28"/>
        </w:rPr>
        <w:softHyphen/>
        <w:t xml:space="preserve">ми.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 xml:space="preserve">Решать текстовые задачи, используя в качестве алгебраической модели систему уравнений. </w:t>
      </w:r>
    </w:p>
    <w:p w:rsidR="007770EC" w:rsidRPr="007770EC" w:rsidRDefault="007770EC" w:rsidP="007770EC">
      <w:pPr>
        <w:pStyle w:val="msonormalbullet2gif"/>
        <w:numPr>
          <w:ilvl w:val="0"/>
          <w:numId w:val="2"/>
        </w:numPr>
        <w:spacing w:before="0" w:beforeAutospacing="0"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  <w:r w:rsidRPr="007770EC">
        <w:rPr>
          <w:rFonts w:cstheme="minorBidi"/>
          <w:sz w:val="28"/>
          <w:szCs w:val="28"/>
        </w:rPr>
        <w:t>Интерпре</w:t>
      </w:r>
      <w:r w:rsidRPr="007770EC">
        <w:rPr>
          <w:rFonts w:cstheme="minorBidi"/>
          <w:sz w:val="28"/>
          <w:szCs w:val="28"/>
        </w:rPr>
        <w:softHyphen/>
        <w:t>тировать результат, полученный при решении системы</w:t>
      </w:r>
    </w:p>
    <w:p w:rsidR="007770EC" w:rsidRPr="007770EC" w:rsidRDefault="007770EC" w:rsidP="007770EC">
      <w:pPr>
        <w:pStyle w:val="msonormalbullet2gif"/>
        <w:spacing w:after="0" w:afterAutospacing="0"/>
        <w:ind w:left="-567" w:firstLine="141"/>
        <w:contextualSpacing/>
        <w:jc w:val="both"/>
        <w:rPr>
          <w:rFonts w:cstheme="minorBidi"/>
          <w:sz w:val="28"/>
          <w:szCs w:val="28"/>
        </w:rPr>
      </w:pPr>
    </w:p>
    <w:p w:rsidR="007770EC" w:rsidRPr="007770EC" w:rsidRDefault="007770EC" w:rsidP="007770EC">
      <w:pPr>
        <w:pStyle w:val="msonormalbullet2gif"/>
        <w:spacing w:before="0" w:beforeAutospacing="0" w:after="0" w:afterAutospacing="0"/>
        <w:ind w:left="-567" w:firstLine="141"/>
        <w:contextualSpacing/>
        <w:rPr>
          <w:rFonts w:cstheme="minorBidi"/>
          <w:sz w:val="28"/>
          <w:szCs w:val="28"/>
        </w:rPr>
      </w:pPr>
      <w:r w:rsidRPr="007770EC">
        <w:rPr>
          <w:rFonts w:cstheme="minorBidi"/>
          <w:b/>
          <w:sz w:val="28"/>
          <w:szCs w:val="28"/>
        </w:rPr>
        <w:t>Повторение</w:t>
      </w:r>
    </w:p>
    <w:p w:rsidR="00A36681" w:rsidRDefault="00A36681" w:rsidP="00A36681">
      <w:pPr>
        <w:pStyle w:val="c8"/>
        <w:spacing w:before="0" w:beforeAutospacing="0" w:after="0" w:afterAutospacing="0"/>
        <w:ind w:left="-567" w:firstLine="425"/>
        <w:jc w:val="both"/>
        <w:rPr>
          <w:rFonts w:ascii="Arial" w:hAnsi="Arial" w:cs="Arial"/>
          <w:color w:val="000000"/>
          <w:sz w:val="28"/>
          <w:szCs w:val="28"/>
        </w:rPr>
      </w:pPr>
      <w:r w:rsidRPr="00A36681">
        <w:rPr>
          <w:rStyle w:val="c5"/>
          <w:sz w:val="28"/>
          <w:szCs w:val="28"/>
        </w:rPr>
        <w:t>Повторение, обобщение и систематизация знаний, умений и навыков за курс алгебры  7 класса</w:t>
      </w:r>
      <w:r>
        <w:rPr>
          <w:rStyle w:val="c5"/>
          <w:color w:val="333333"/>
          <w:sz w:val="28"/>
          <w:szCs w:val="28"/>
        </w:rPr>
        <w:t>.</w:t>
      </w:r>
    </w:p>
    <w:p w:rsidR="007770EC" w:rsidRPr="007770EC" w:rsidRDefault="007770EC" w:rsidP="007770EC">
      <w:pPr>
        <w:pStyle w:val="msonormalbullet2gif"/>
        <w:spacing w:before="0" w:beforeAutospacing="0" w:after="0" w:afterAutospacing="0"/>
        <w:ind w:left="-567" w:firstLine="141"/>
        <w:contextualSpacing/>
        <w:rPr>
          <w:rFonts w:cstheme="minorBidi"/>
          <w:sz w:val="28"/>
          <w:szCs w:val="28"/>
        </w:rPr>
      </w:pPr>
    </w:p>
    <w:p w:rsidR="00AB424E" w:rsidRDefault="00AB424E" w:rsidP="00AB424E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24E" w:rsidRDefault="00AB424E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238" w:rsidRDefault="00F47238" w:rsidP="00AB42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24E" w:rsidRPr="00417075" w:rsidRDefault="00AB424E" w:rsidP="00AB424E"/>
    <w:p w:rsidR="00F06902" w:rsidRDefault="00F06902" w:rsidP="00F06902">
      <w:pPr>
        <w:pStyle w:val="a8"/>
        <w:shd w:val="clear" w:color="auto" w:fill="FFFFFF"/>
        <w:ind w:left="-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Тематическое планирование </w:t>
      </w:r>
    </w:p>
    <w:tbl>
      <w:tblPr>
        <w:tblStyle w:val="a9"/>
        <w:tblW w:w="0" w:type="auto"/>
        <w:tblInd w:w="-567" w:type="dxa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F06902" w:rsidTr="007D757E">
        <w:tc>
          <w:tcPr>
            <w:tcW w:w="959" w:type="dxa"/>
          </w:tcPr>
          <w:p w:rsidR="00F06902" w:rsidRDefault="00F06902" w:rsidP="007D757E">
            <w:pPr>
              <w:pStyle w:val="a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5421" w:type="dxa"/>
          </w:tcPr>
          <w:p w:rsidR="00F06902" w:rsidRDefault="00F06902" w:rsidP="007D757E">
            <w:pPr>
              <w:pStyle w:val="a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Тема </w:t>
            </w:r>
          </w:p>
        </w:tc>
        <w:tc>
          <w:tcPr>
            <w:tcW w:w="3191" w:type="dxa"/>
          </w:tcPr>
          <w:p w:rsidR="00F06902" w:rsidRDefault="00F06902" w:rsidP="007D757E">
            <w:pPr>
              <w:pStyle w:val="a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Количество часов </w:t>
            </w:r>
          </w:p>
        </w:tc>
      </w:tr>
      <w:tr w:rsidR="00F06902" w:rsidTr="007D757E">
        <w:tc>
          <w:tcPr>
            <w:tcW w:w="959" w:type="dxa"/>
          </w:tcPr>
          <w:p w:rsidR="00F06902" w:rsidRPr="007D757E" w:rsidRDefault="00F06902" w:rsidP="007D757E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F06902" w:rsidRPr="007D757E" w:rsidRDefault="00F06902" w:rsidP="00F06902">
            <w:pPr>
              <w:pStyle w:val="a8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sz w:val="28"/>
                <w:szCs w:val="28"/>
              </w:rPr>
              <w:t xml:space="preserve">Выражения, тождества, уравнения </w:t>
            </w:r>
          </w:p>
        </w:tc>
        <w:tc>
          <w:tcPr>
            <w:tcW w:w="3191" w:type="dxa"/>
          </w:tcPr>
          <w:p w:rsidR="00F06902" w:rsidRPr="007D757E" w:rsidRDefault="00F06902" w:rsidP="00F06902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sz w:val="28"/>
                <w:szCs w:val="28"/>
              </w:rPr>
              <w:t>22 часа</w:t>
            </w:r>
          </w:p>
        </w:tc>
      </w:tr>
      <w:tr w:rsidR="00F06902" w:rsidTr="007D757E">
        <w:tc>
          <w:tcPr>
            <w:tcW w:w="959" w:type="dxa"/>
          </w:tcPr>
          <w:p w:rsidR="00F06902" w:rsidRPr="007D757E" w:rsidRDefault="00F06902" w:rsidP="007D757E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F06902" w:rsidRPr="007D757E" w:rsidRDefault="00F06902" w:rsidP="00F06902">
            <w:pPr>
              <w:pStyle w:val="a8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sz w:val="28"/>
                <w:szCs w:val="28"/>
              </w:rPr>
              <w:t>Функции и их графики</w:t>
            </w:r>
          </w:p>
        </w:tc>
        <w:tc>
          <w:tcPr>
            <w:tcW w:w="3191" w:type="dxa"/>
          </w:tcPr>
          <w:p w:rsidR="00F06902" w:rsidRPr="007D757E" w:rsidRDefault="00F06902" w:rsidP="00F06902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sz w:val="28"/>
                <w:szCs w:val="28"/>
              </w:rPr>
              <w:t>11 часов</w:t>
            </w:r>
          </w:p>
        </w:tc>
      </w:tr>
      <w:tr w:rsidR="00F06902" w:rsidTr="007D757E">
        <w:tc>
          <w:tcPr>
            <w:tcW w:w="959" w:type="dxa"/>
          </w:tcPr>
          <w:p w:rsidR="00F06902" w:rsidRPr="007D757E" w:rsidRDefault="00F06902" w:rsidP="007D757E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F06902" w:rsidRPr="007D757E" w:rsidRDefault="00F06902" w:rsidP="00F06902">
            <w:pPr>
              <w:pStyle w:val="a8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sz w:val="28"/>
                <w:szCs w:val="28"/>
              </w:rPr>
              <w:t xml:space="preserve">Степень с натуральным показателем </w:t>
            </w:r>
          </w:p>
        </w:tc>
        <w:tc>
          <w:tcPr>
            <w:tcW w:w="3191" w:type="dxa"/>
          </w:tcPr>
          <w:p w:rsidR="00F06902" w:rsidRPr="007D757E" w:rsidRDefault="00F06902" w:rsidP="00F06902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sz w:val="28"/>
                <w:szCs w:val="28"/>
              </w:rPr>
              <w:t>11 часов</w:t>
            </w:r>
          </w:p>
        </w:tc>
      </w:tr>
      <w:tr w:rsidR="00F06902" w:rsidTr="007D757E">
        <w:tc>
          <w:tcPr>
            <w:tcW w:w="959" w:type="dxa"/>
          </w:tcPr>
          <w:p w:rsidR="00F06902" w:rsidRPr="007D757E" w:rsidRDefault="00F06902" w:rsidP="007D757E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421" w:type="dxa"/>
          </w:tcPr>
          <w:p w:rsidR="00F06902" w:rsidRPr="007D757E" w:rsidRDefault="00F06902" w:rsidP="00F06902">
            <w:pPr>
              <w:pStyle w:val="a8"/>
              <w:rPr>
                <w:sz w:val="28"/>
                <w:szCs w:val="28"/>
              </w:rPr>
            </w:pPr>
            <w:r w:rsidRPr="007D757E">
              <w:rPr>
                <w:sz w:val="28"/>
                <w:szCs w:val="28"/>
              </w:rPr>
              <w:t xml:space="preserve">Многочлены </w:t>
            </w:r>
          </w:p>
        </w:tc>
        <w:tc>
          <w:tcPr>
            <w:tcW w:w="3191" w:type="dxa"/>
          </w:tcPr>
          <w:p w:rsidR="00F06902" w:rsidRPr="007D757E" w:rsidRDefault="00F06902" w:rsidP="00F06902">
            <w:pPr>
              <w:pStyle w:val="a8"/>
              <w:jc w:val="center"/>
              <w:rPr>
                <w:sz w:val="28"/>
                <w:szCs w:val="28"/>
              </w:rPr>
            </w:pPr>
            <w:r w:rsidRPr="007D757E">
              <w:rPr>
                <w:sz w:val="28"/>
                <w:szCs w:val="28"/>
              </w:rPr>
              <w:t xml:space="preserve"> 17 часов</w:t>
            </w:r>
          </w:p>
        </w:tc>
      </w:tr>
      <w:tr w:rsidR="00F06902" w:rsidTr="007D757E">
        <w:tc>
          <w:tcPr>
            <w:tcW w:w="959" w:type="dxa"/>
          </w:tcPr>
          <w:p w:rsidR="00F06902" w:rsidRPr="007D757E" w:rsidRDefault="00F06902" w:rsidP="007D757E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421" w:type="dxa"/>
          </w:tcPr>
          <w:p w:rsidR="00F06902" w:rsidRPr="007D757E" w:rsidRDefault="00F06902" w:rsidP="00F06902">
            <w:pPr>
              <w:pStyle w:val="a8"/>
              <w:rPr>
                <w:sz w:val="28"/>
                <w:szCs w:val="28"/>
              </w:rPr>
            </w:pPr>
            <w:r w:rsidRPr="007D757E">
              <w:rPr>
                <w:sz w:val="28"/>
                <w:szCs w:val="28"/>
              </w:rPr>
              <w:t xml:space="preserve">Формулы сокращённого умножения </w:t>
            </w:r>
          </w:p>
        </w:tc>
        <w:tc>
          <w:tcPr>
            <w:tcW w:w="3191" w:type="dxa"/>
          </w:tcPr>
          <w:p w:rsidR="00F06902" w:rsidRPr="007D757E" w:rsidRDefault="00F06902" w:rsidP="00F06902">
            <w:pPr>
              <w:pStyle w:val="a8"/>
              <w:jc w:val="center"/>
              <w:rPr>
                <w:sz w:val="28"/>
                <w:szCs w:val="28"/>
              </w:rPr>
            </w:pPr>
            <w:r w:rsidRPr="007D757E">
              <w:rPr>
                <w:sz w:val="28"/>
                <w:szCs w:val="28"/>
              </w:rPr>
              <w:t xml:space="preserve">  19 часов</w:t>
            </w:r>
          </w:p>
        </w:tc>
      </w:tr>
      <w:tr w:rsidR="00F06902" w:rsidTr="007D757E">
        <w:tc>
          <w:tcPr>
            <w:tcW w:w="959" w:type="dxa"/>
          </w:tcPr>
          <w:p w:rsidR="00F06902" w:rsidRPr="007D757E" w:rsidRDefault="00F06902" w:rsidP="007D757E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421" w:type="dxa"/>
          </w:tcPr>
          <w:p w:rsidR="00F06902" w:rsidRPr="007D757E" w:rsidRDefault="00F06902" w:rsidP="007D757E">
            <w:pPr>
              <w:pStyle w:val="a8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sz w:val="28"/>
                <w:szCs w:val="28"/>
              </w:rPr>
              <w:t>Системы линейных уравнений</w:t>
            </w:r>
          </w:p>
        </w:tc>
        <w:tc>
          <w:tcPr>
            <w:tcW w:w="3191" w:type="dxa"/>
          </w:tcPr>
          <w:p w:rsidR="00F06902" w:rsidRPr="007D757E" w:rsidRDefault="00F06902" w:rsidP="007D757E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bCs/>
                <w:color w:val="000000"/>
                <w:sz w:val="28"/>
                <w:szCs w:val="28"/>
              </w:rPr>
              <w:t>16</w:t>
            </w:r>
            <w:r w:rsidR="00F47238" w:rsidRPr="007D757E">
              <w:rPr>
                <w:sz w:val="28"/>
                <w:szCs w:val="28"/>
              </w:rPr>
              <w:t xml:space="preserve"> часов</w:t>
            </w:r>
          </w:p>
        </w:tc>
      </w:tr>
      <w:tr w:rsidR="00F06902" w:rsidTr="007D757E">
        <w:tc>
          <w:tcPr>
            <w:tcW w:w="959" w:type="dxa"/>
          </w:tcPr>
          <w:p w:rsidR="00F06902" w:rsidRPr="007D757E" w:rsidRDefault="00F06902" w:rsidP="007D757E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421" w:type="dxa"/>
          </w:tcPr>
          <w:p w:rsidR="00F06902" w:rsidRPr="007D757E" w:rsidRDefault="00F06902" w:rsidP="00F06902">
            <w:pPr>
              <w:pStyle w:val="a8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bCs/>
                <w:color w:val="000000"/>
                <w:sz w:val="28"/>
                <w:szCs w:val="28"/>
              </w:rPr>
              <w:t xml:space="preserve">Повторение. </w:t>
            </w:r>
          </w:p>
        </w:tc>
        <w:tc>
          <w:tcPr>
            <w:tcW w:w="3191" w:type="dxa"/>
          </w:tcPr>
          <w:p w:rsidR="00F06902" w:rsidRPr="007D757E" w:rsidRDefault="00A47DA9" w:rsidP="007D757E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  <w:r w:rsidR="00F47238" w:rsidRPr="007D757E">
              <w:rPr>
                <w:sz w:val="28"/>
                <w:szCs w:val="28"/>
              </w:rPr>
              <w:t xml:space="preserve"> часов</w:t>
            </w:r>
          </w:p>
        </w:tc>
      </w:tr>
      <w:tr w:rsidR="00F06902" w:rsidTr="007D757E">
        <w:tc>
          <w:tcPr>
            <w:tcW w:w="959" w:type="dxa"/>
          </w:tcPr>
          <w:p w:rsidR="00F06902" w:rsidRPr="007D757E" w:rsidRDefault="00F06902" w:rsidP="007D757E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421" w:type="dxa"/>
          </w:tcPr>
          <w:p w:rsidR="00F06902" w:rsidRPr="007D757E" w:rsidRDefault="00F06902" w:rsidP="007D757E">
            <w:pPr>
              <w:pStyle w:val="a8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3191" w:type="dxa"/>
          </w:tcPr>
          <w:p w:rsidR="00F06902" w:rsidRPr="007D757E" w:rsidRDefault="00F06902" w:rsidP="00022016">
            <w:pPr>
              <w:pStyle w:val="a8"/>
              <w:jc w:val="center"/>
              <w:rPr>
                <w:bCs/>
                <w:color w:val="000000"/>
                <w:sz w:val="28"/>
                <w:szCs w:val="28"/>
              </w:rPr>
            </w:pPr>
            <w:r w:rsidRPr="007D757E">
              <w:rPr>
                <w:bCs/>
                <w:color w:val="000000"/>
                <w:sz w:val="28"/>
                <w:szCs w:val="28"/>
              </w:rPr>
              <w:t>10</w:t>
            </w:r>
            <w:r w:rsidR="00A47DA9">
              <w:rPr>
                <w:bCs/>
                <w:color w:val="000000"/>
                <w:sz w:val="28"/>
                <w:szCs w:val="28"/>
              </w:rPr>
              <w:t>2</w:t>
            </w:r>
            <w:r w:rsidR="00F47238" w:rsidRPr="007D757E">
              <w:rPr>
                <w:sz w:val="28"/>
                <w:szCs w:val="28"/>
              </w:rPr>
              <w:t xml:space="preserve"> час</w:t>
            </w:r>
            <w:r w:rsidR="00022016">
              <w:rPr>
                <w:sz w:val="28"/>
                <w:szCs w:val="28"/>
              </w:rPr>
              <w:t>а</w:t>
            </w:r>
          </w:p>
        </w:tc>
      </w:tr>
    </w:tbl>
    <w:p w:rsidR="008A3A5B" w:rsidRDefault="008A3A5B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7D757E" w:rsidSect="008A3A5B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7D757E" w:rsidSect="007D757E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7D757E" w:rsidRDefault="007D757E" w:rsidP="007D757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7D757E" w:rsidSect="008A3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C41" w:rsidRDefault="00470C41" w:rsidP="00F47238">
      <w:pPr>
        <w:spacing w:after="0" w:line="240" w:lineRule="auto"/>
      </w:pPr>
      <w:r>
        <w:separator/>
      </w:r>
    </w:p>
  </w:endnote>
  <w:endnote w:type="continuationSeparator" w:id="0">
    <w:p w:rsidR="00470C41" w:rsidRDefault="00470C41" w:rsidP="00F47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004028"/>
    </w:sdtPr>
    <w:sdtEndPr/>
    <w:sdtContent>
      <w:p w:rsidR="004A2960" w:rsidRDefault="00280D55">
        <w:pPr>
          <w:pStyle w:val="ac"/>
          <w:jc w:val="right"/>
        </w:pPr>
        <w:r>
          <w:rPr>
            <w:noProof/>
          </w:rPr>
          <w:fldChar w:fldCharType="begin"/>
        </w:r>
        <w:r w:rsidR="00A47DA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438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A2960" w:rsidRDefault="004A296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C41" w:rsidRDefault="00470C41" w:rsidP="00F47238">
      <w:pPr>
        <w:spacing w:after="0" w:line="240" w:lineRule="auto"/>
      </w:pPr>
      <w:r>
        <w:separator/>
      </w:r>
    </w:p>
  </w:footnote>
  <w:footnote w:type="continuationSeparator" w:id="0">
    <w:p w:rsidR="00470C41" w:rsidRDefault="00470C41" w:rsidP="00F47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A676CC"/>
    <w:multiLevelType w:val="hybridMultilevel"/>
    <w:tmpl w:val="938E5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600FA"/>
    <w:multiLevelType w:val="hybridMultilevel"/>
    <w:tmpl w:val="4A4A58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2C11726"/>
    <w:multiLevelType w:val="hybridMultilevel"/>
    <w:tmpl w:val="96DE40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424E"/>
    <w:rsid w:val="00022016"/>
    <w:rsid w:val="00086223"/>
    <w:rsid w:val="000A1111"/>
    <w:rsid w:val="000F1E16"/>
    <w:rsid w:val="001640A5"/>
    <w:rsid w:val="001C2107"/>
    <w:rsid w:val="001D1E48"/>
    <w:rsid w:val="001D2C2B"/>
    <w:rsid w:val="00280D55"/>
    <w:rsid w:val="002A27DE"/>
    <w:rsid w:val="002B5926"/>
    <w:rsid w:val="002E4D8C"/>
    <w:rsid w:val="00392F9C"/>
    <w:rsid w:val="003941F3"/>
    <w:rsid w:val="00470C41"/>
    <w:rsid w:val="004A2960"/>
    <w:rsid w:val="004B4643"/>
    <w:rsid w:val="004C18AA"/>
    <w:rsid w:val="004D6EA8"/>
    <w:rsid w:val="004E38E3"/>
    <w:rsid w:val="004F2FEE"/>
    <w:rsid w:val="005065B9"/>
    <w:rsid w:val="005A2C49"/>
    <w:rsid w:val="006B4405"/>
    <w:rsid w:val="006F64C3"/>
    <w:rsid w:val="00726A96"/>
    <w:rsid w:val="007770EC"/>
    <w:rsid w:val="007B3E81"/>
    <w:rsid w:val="007B427A"/>
    <w:rsid w:val="007D757E"/>
    <w:rsid w:val="00883E23"/>
    <w:rsid w:val="008A3A5B"/>
    <w:rsid w:val="008F0BC6"/>
    <w:rsid w:val="008F77D5"/>
    <w:rsid w:val="009438F4"/>
    <w:rsid w:val="00984003"/>
    <w:rsid w:val="00990F13"/>
    <w:rsid w:val="009D6FB9"/>
    <w:rsid w:val="00A20601"/>
    <w:rsid w:val="00A36681"/>
    <w:rsid w:val="00A440CE"/>
    <w:rsid w:val="00A47DA9"/>
    <w:rsid w:val="00AB424E"/>
    <w:rsid w:val="00B31F8F"/>
    <w:rsid w:val="00B8479E"/>
    <w:rsid w:val="00C348F9"/>
    <w:rsid w:val="00CB2905"/>
    <w:rsid w:val="00D42697"/>
    <w:rsid w:val="00E73B5E"/>
    <w:rsid w:val="00EA0DB7"/>
    <w:rsid w:val="00F06902"/>
    <w:rsid w:val="00F14DFB"/>
    <w:rsid w:val="00F47238"/>
    <w:rsid w:val="00FB7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7CFF5E-4D16-425F-9EFC-180747283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424E"/>
    <w:pPr>
      <w:spacing w:after="0" w:line="240" w:lineRule="auto"/>
    </w:pPr>
  </w:style>
  <w:style w:type="character" w:customStyle="1" w:styleId="2">
    <w:name w:val="Заголовок №2_"/>
    <w:link w:val="20"/>
    <w:locked/>
    <w:rsid w:val="00B8479E"/>
    <w:rPr>
      <w:rFonts w:ascii="Times New Roman" w:hAnsi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B8479E"/>
    <w:pPr>
      <w:shd w:val="clear" w:color="auto" w:fill="FFFFFF"/>
      <w:spacing w:before="120" w:after="120" w:line="240" w:lineRule="atLeast"/>
      <w:ind w:firstLine="280"/>
      <w:jc w:val="both"/>
      <w:outlineLvl w:val="1"/>
    </w:pPr>
    <w:rPr>
      <w:rFonts w:ascii="Times New Roman" w:hAnsi="Times New Roman"/>
    </w:rPr>
  </w:style>
  <w:style w:type="character" w:styleId="a4">
    <w:name w:val="Hyperlink"/>
    <w:basedOn w:val="a0"/>
    <w:uiPriority w:val="99"/>
    <w:rsid w:val="00B8479E"/>
    <w:rPr>
      <w:rFonts w:cs="Times New Roman"/>
      <w:color w:val="000080"/>
      <w:u w:val="single"/>
    </w:rPr>
  </w:style>
  <w:style w:type="paragraph" w:styleId="a5">
    <w:name w:val="List Paragraph"/>
    <w:basedOn w:val="a"/>
    <w:uiPriority w:val="34"/>
    <w:qFormat/>
    <w:rsid w:val="00B8479E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Body Text Indent"/>
    <w:basedOn w:val="a"/>
    <w:link w:val="a7"/>
    <w:uiPriority w:val="99"/>
    <w:semiHidden/>
    <w:unhideWhenUsed/>
    <w:rsid w:val="004B464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4B4643"/>
  </w:style>
  <w:style w:type="paragraph" w:customStyle="1" w:styleId="msonormalbullet1gif">
    <w:name w:val="msonormalbullet1.gif"/>
    <w:basedOn w:val="a"/>
    <w:rsid w:val="0077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77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A36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36681"/>
  </w:style>
  <w:style w:type="paragraph" w:styleId="a8">
    <w:name w:val="Normal (Web)"/>
    <w:basedOn w:val="a"/>
    <w:unhideWhenUsed/>
    <w:rsid w:val="00F0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F069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61">
    <w:name w:val="Font Style61"/>
    <w:rsid w:val="007D757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34">
    <w:name w:val="Style34"/>
    <w:basedOn w:val="a"/>
    <w:rsid w:val="007D757E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60">
    <w:name w:val="Font Style60"/>
    <w:rsid w:val="00CB2905"/>
    <w:rPr>
      <w:rFonts w:ascii="Times New Roman" w:hAnsi="Times New Roman" w:cs="Times New Roman"/>
      <w:sz w:val="18"/>
      <w:szCs w:val="18"/>
    </w:rPr>
  </w:style>
  <w:style w:type="paragraph" w:customStyle="1" w:styleId="Style37">
    <w:name w:val="Style37"/>
    <w:basedOn w:val="a"/>
    <w:rsid w:val="000A1111"/>
    <w:pPr>
      <w:widowControl w:val="0"/>
      <w:suppressAutoHyphens/>
      <w:spacing w:after="0" w:line="230" w:lineRule="exact"/>
      <w:jc w:val="center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a">
    <w:name w:val="header"/>
    <w:basedOn w:val="a"/>
    <w:link w:val="ab"/>
    <w:uiPriority w:val="99"/>
    <w:semiHidden/>
    <w:unhideWhenUsed/>
    <w:rsid w:val="00F47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47238"/>
  </w:style>
  <w:style w:type="paragraph" w:styleId="ac">
    <w:name w:val="footer"/>
    <w:basedOn w:val="a"/>
    <w:link w:val="ad"/>
    <w:uiPriority w:val="99"/>
    <w:unhideWhenUsed/>
    <w:rsid w:val="00F47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7238"/>
  </w:style>
  <w:style w:type="paragraph" w:styleId="ae">
    <w:name w:val="Balloon Text"/>
    <w:basedOn w:val="a"/>
    <w:link w:val="af"/>
    <w:uiPriority w:val="99"/>
    <w:semiHidden/>
    <w:unhideWhenUsed/>
    <w:rsid w:val="007B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B4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8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2398</Words>
  <Characters>13674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Иван</cp:lastModifiedBy>
  <cp:revision>27</cp:revision>
  <cp:lastPrinted>2020-09-15T09:28:00Z</cp:lastPrinted>
  <dcterms:created xsi:type="dcterms:W3CDTF">2016-06-27T18:28:00Z</dcterms:created>
  <dcterms:modified xsi:type="dcterms:W3CDTF">2020-09-21T15:31:00Z</dcterms:modified>
</cp:coreProperties>
</file>